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61E" w14:textId="11162BFC" w:rsidR="0008712C" w:rsidRPr="00802C2D" w:rsidRDefault="00AF6F2B" w:rsidP="00AF6F2B">
      <w:pPr>
        <w:shd w:val="clear" w:color="auto" w:fill="FFFFFF"/>
        <w:spacing w:line="276" w:lineRule="auto"/>
        <w:rPr>
          <w:rFonts w:ascii="Arial" w:eastAsia="Times New Roman" w:hAnsi="Arial" w:cs="Arial"/>
          <w:color w:val="222222"/>
          <w:sz w:val="22"/>
          <w:szCs w:val="22"/>
        </w:rPr>
      </w:pPr>
      <w:r w:rsidRPr="00802C2D">
        <w:rPr>
          <w:rFonts w:ascii="Arial" w:eastAsia="Times New Roman" w:hAnsi="Arial" w:cs="Arial"/>
          <w:noProof/>
          <w:color w:val="222222"/>
          <w:sz w:val="22"/>
          <w:szCs w:val="22"/>
        </w:rPr>
        <w:drawing>
          <wp:anchor distT="0" distB="0" distL="114300" distR="114300" simplePos="0" relativeHeight="251658240" behindDoc="0" locked="0" layoutInCell="1" allowOverlap="1" wp14:anchorId="2D685579" wp14:editId="7E91FC71">
            <wp:simplePos x="0" y="0"/>
            <wp:positionH relativeFrom="column">
              <wp:posOffset>0</wp:posOffset>
            </wp:positionH>
            <wp:positionV relativeFrom="paragraph">
              <wp:posOffset>685800</wp:posOffset>
            </wp:positionV>
            <wp:extent cx="5943600" cy="3404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klin P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40487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CE78BD" w14:textId="77777777" w:rsidR="000F649D" w:rsidRPr="00802C2D" w:rsidRDefault="000F649D" w:rsidP="00802C2D">
      <w:pPr>
        <w:shd w:val="clear" w:color="auto" w:fill="FFFFFF"/>
        <w:spacing w:line="276" w:lineRule="auto"/>
        <w:jc w:val="center"/>
        <w:rPr>
          <w:rFonts w:ascii="Arial" w:eastAsia="Times New Roman" w:hAnsi="Arial" w:cs="Arial"/>
          <w:b/>
          <w:bCs/>
          <w:color w:val="000000"/>
          <w:sz w:val="22"/>
          <w:szCs w:val="22"/>
        </w:rPr>
      </w:pPr>
      <w:r w:rsidRPr="00802C2D">
        <w:rPr>
          <w:rFonts w:ascii="Arial" w:eastAsia="Times New Roman" w:hAnsi="Arial" w:cs="Arial"/>
          <w:b/>
          <w:bCs/>
          <w:color w:val="222222"/>
          <w:sz w:val="22"/>
          <w:szCs w:val="22"/>
        </w:rPr>
        <w:t xml:space="preserve">For Immediate Release </w:t>
      </w:r>
    </w:p>
    <w:p w14:paraId="174DC014" w14:textId="7A662590" w:rsidR="000F649D" w:rsidRPr="00802C2D" w:rsidRDefault="000F649D" w:rsidP="00802C2D">
      <w:pPr>
        <w:shd w:val="clear" w:color="auto" w:fill="FFFFFF"/>
        <w:spacing w:line="276" w:lineRule="auto"/>
        <w:jc w:val="center"/>
        <w:rPr>
          <w:rFonts w:ascii="Arial" w:eastAsia="Times New Roman" w:hAnsi="Arial" w:cs="Arial"/>
          <w:b/>
          <w:bCs/>
          <w:color w:val="222222"/>
          <w:sz w:val="22"/>
          <w:szCs w:val="22"/>
        </w:rPr>
      </w:pPr>
      <w:r w:rsidRPr="00802C2D">
        <w:rPr>
          <w:rFonts w:ascii="Arial" w:eastAsia="Times New Roman" w:hAnsi="Arial" w:cs="Arial"/>
          <w:b/>
          <w:bCs/>
          <w:color w:val="222222"/>
          <w:sz w:val="22"/>
          <w:szCs w:val="22"/>
        </w:rPr>
        <w:t>The Temporary Art Center Announces Opening—and Closing—</w:t>
      </w:r>
      <w:r w:rsidRPr="00D33986">
        <w:rPr>
          <w:rFonts w:ascii="Arial" w:eastAsia="Times New Roman" w:hAnsi="Arial" w:cs="Arial"/>
          <w:b/>
          <w:bCs/>
          <w:color w:val="222222"/>
          <w:sz w:val="22"/>
          <w:szCs w:val="22"/>
        </w:rPr>
        <w:t>in 2019</w:t>
      </w:r>
    </w:p>
    <w:p w14:paraId="1D4E83CC" w14:textId="77777777" w:rsidR="000F649D" w:rsidRPr="00802C2D" w:rsidRDefault="000F649D" w:rsidP="0008712C">
      <w:pPr>
        <w:shd w:val="clear" w:color="auto" w:fill="FFFFFF"/>
        <w:spacing w:line="276" w:lineRule="auto"/>
        <w:rPr>
          <w:rFonts w:ascii="Arial" w:eastAsia="Times New Roman" w:hAnsi="Arial" w:cs="Arial"/>
          <w:b/>
          <w:bCs/>
          <w:color w:val="222222"/>
          <w:sz w:val="22"/>
          <w:szCs w:val="22"/>
        </w:rPr>
      </w:pPr>
    </w:p>
    <w:p w14:paraId="209428B4" w14:textId="77777777" w:rsidR="000F649D" w:rsidRPr="00802C2D" w:rsidRDefault="000F649D" w:rsidP="0008712C">
      <w:pPr>
        <w:shd w:val="clear" w:color="auto" w:fill="FFFFFF"/>
        <w:spacing w:line="276" w:lineRule="auto"/>
        <w:rPr>
          <w:rFonts w:ascii="Arial" w:eastAsia="Times New Roman" w:hAnsi="Arial" w:cs="Arial"/>
          <w:b/>
          <w:bCs/>
          <w:color w:val="222222"/>
          <w:sz w:val="22"/>
          <w:szCs w:val="22"/>
        </w:rPr>
      </w:pPr>
    </w:p>
    <w:p w14:paraId="0EE9443C" w14:textId="088C5C3D" w:rsidR="0008712C" w:rsidRPr="00802C2D" w:rsidRDefault="000F649D" w:rsidP="00863F0A">
      <w:pPr>
        <w:shd w:val="clear" w:color="auto" w:fill="FFFFFF"/>
        <w:spacing w:line="276" w:lineRule="auto"/>
        <w:rPr>
          <w:rFonts w:ascii="Arial" w:eastAsia="Times New Roman" w:hAnsi="Arial" w:cs="Arial"/>
          <w:color w:val="222222"/>
          <w:sz w:val="22"/>
          <w:szCs w:val="22"/>
        </w:rPr>
      </w:pPr>
      <w:r w:rsidRPr="00802C2D">
        <w:rPr>
          <w:rFonts w:ascii="Arial" w:eastAsia="Times New Roman" w:hAnsi="Arial" w:cs="Arial"/>
          <w:bCs/>
          <w:color w:val="000000"/>
          <w:sz w:val="22"/>
          <w:szCs w:val="22"/>
        </w:rPr>
        <w:t xml:space="preserve">Atlanta, GA – (September </w:t>
      </w:r>
      <w:r w:rsidR="004C6ACF">
        <w:rPr>
          <w:rFonts w:ascii="Arial" w:eastAsia="Times New Roman" w:hAnsi="Arial" w:cs="Arial"/>
          <w:bCs/>
          <w:color w:val="000000"/>
          <w:sz w:val="22"/>
          <w:szCs w:val="22"/>
        </w:rPr>
        <w:t>9</w:t>
      </w:r>
      <w:r w:rsidRPr="00802C2D">
        <w:rPr>
          <w:rFonts w:ascii="Arial" w:eastAsia="Times New Roman" w:hAnsi="Arial" w:cs="Arial"/>
          <w:bCs/>
          <w:color w:val="000000"/>
          <w:sz w:val="22"/>
          <w:szCs w:val="22"/>
        </w:rPr>
        <w:t>, 2019)</w:t>
      </w:r>
      <w:r w:rsidRPr="00802C2D">
        <w:rPr>
          <w:rFonts w:ascii="Arial" w:eastAsia="Times New Roman" w:hAnsi="Arial" w:cs="Arial"/>
          <w:b/>
          <w:bCs/>
          <w:color w:val="000000"/>
          <w:sz w:val="22"/>
          <w:szCs w:val="22"/>
        </w:rPr>
        <w:t xml:space="preserve"> </w:t>
      </w:r>
      <w:r w:rsidR="00735B38" w:rsidRPr="00802C2D">
        <w:rPr>
          <w:rFonts w:ascii="Arial" w:eastAsia="Times New Roman" w:hAnsi="Arial" w:cs="Arial"/>
          <w:b/>
          <w:bCs/>
          <w:color w:val="000000"/>
          <w:sz w:val="22"/>
          <w:szCs w:val="22"/>
        </w:rPr>
        <w:t>–</w:t>
      </w:r>
      <w:r w:rsidRPr="00802C2D">
        <w:rPr>
          <w:rFonts w:ascii="Arial" w:eastAsia="Times New Roman" w:hAnsi="Arial" w:cs="Arial"/>
          <w:b/>
          <w:bCs/>
          <w:color w:val="000000"/>
          <w:sz w:val="22"/>
          <w:szCs w:val="22"/>
        </w:rPr>
        <w:t xml:space="preserve"> </w:t>
      </w:r>
      <w:r w:rsidR="00647A1E" w:rsidRPr="00802C2D">
        <w:rPr>
          <w:rFonts w:ascii="Arial" w:eastAsia="Times New Roman" w:hAnsi="Arial" w:cs="Arial"/>
          <w:color w:val="000000"/>
          <w:sz w:val="22"/>
          <w:szCs w:val="22"/>
        </w:rPr>
        <w:t>The Temporary Art Center announces it will open—and close—in Atlanta</w:t>
      </w:r>
      <w:r w:rsidR="00647A1E" w:rsidRPr="00802C2D">
        <w:rPr>
          <w:rFonts w:ascii="Arial" w:eastAsia="Times New Roman" w:hAnsi="Arial" w:cs="Arial"/>
          <w:color w:val="000000"/>
          <w:sz w:val="22"/>
          <w:szCs w:val="22"/>
          <w:shd w:val="clear" w:color="auto" w:fill="FFFFFF"/>
        </w:rPr>
        <w:t xml:space="preserve"> </w:t>
      </w:r>
      <w:r w:rsidR="00647A1E" w:rsidRPr="00802C2D">
        <w:rPr>
          <w:rFonts w:ascii="Arial" w:eastAsia="Times New Roman" w:hAnsi="Arial" w:cs="Arial"/>
          <w:color w:val="222222"/>
          <w:sz w:val="22"/>
          <w:szCs w:val="22"/>
          <w:shd w:val="clear" w:color="auto" w:fill="FFFFFF"/>
        </w:rPr>
        <w:t xml:space="preserve">in 2019 with a celebration and opening reception November 15, </w:t>
      </w:r>
      <w:r w:rsidR="00647A1E" w:rsidRPr="00863F0A">
        <w:rPr>
          <w:rFonts w:ascii="Arial" w:eastAsia="Times New Roman" w:hAnsi="Arial" w:cs="Arial"/>
          <w:color w:val="222222"/>
          <w:sz w:val="22"/>
          <w:szCs w:val="22"/>
          <w:shd w:val="clear" w:color="auto" w:fill="FFFFFF"/>
        </w:rPr>
        <w:t>8:00–10:00 p.m.</w:t>
      </w:r>
      <w:r w:rsidR="00647A1E" w:rsidRPr="00802C2D">
        <w:rPr>
          <w:rFonts w:ascii="Arial" w:eastAsia="Times New Roman" w:hAnsi="Arial" w:cs="Arial"/>
          <w:color w:val="222222"/>
          <w:sz w:val="22"/>
          <w:szCs w:val="22"/>
          <w:shd w:val="clear" w:color="auto" w:fill="FFFFFF"/>
        </w:rPr>
        <w:t xml:space="preserve"> (VIP 6:00-8:00 p.m.). </w:t>
      </w:r>
      <w:r w:rsidR="00647A1E" w:rsidRPr="00802C2D">
        <w:rPr>
          <w:rFonts w:ascii="Arial" w:eastAsia="Times New Roman" w:hAnsi="Arial" w:cs="Arial"/>
          <w:color w:val="222222"/>
          <w:sz w:val="22"/>
          <w:szCs w:val="22"/>
        </w:rPr>
        <w:t xml:space="preserve">Occupying the 66,000 sq. ft. Conklin Metal Building located on the burgeoning Memorial Drive </w:t>
      </w:r>
      <w:r w:rsidR="004C6ACF">
        <w:rPr>
          <w:rFonts w:ascii="Arial" w:eastAsia="Times New Roman" w:hAnsi="Arial" w:cs="Arial"/>
          <w:color w:val="222222"/>
          <w:sz w:val="22"/>
          <w:szCs w:val="22"/>
        </w:rPr>
        <w:t>C</w:t>
      </w:r>
      <w:r w:rsidR="00647A1E" w:rsidRPr="00802C2D">
        <w:rPr>
          <w:rFonts w:ascii="Arial" w:eastAsia="Times New Roman" w:hAnsi="Arial" w:cs="Arial"/>
          <w:color w:val="222222"/>
          <w:sz w:val="22"/>
          <w:szCs w:val="22"/>
        </w:rPr>
        <w:t xml:space="preserve">orridor, the Center is a celebration of Atlanta’s visual art community and is </w:t>
      </w:r>
      <w:r w:rsidR="00647A1E" w:rsidRPr="00802C2D">
        <w:rPr>
          <w:rFonts w:ascii="Arial" w:eastAsia="Times New Roman" w:hAnsi="Arial" w:cs="Arial"/>
          <w:color w:val="222222"/>
          <w:sz w:val="22"/>
          <w:szCs w:val="22"/>
          <w:shd w:val="clear" w:color="auto" w:fill="FFFFFF"/>
        </w:rPr>
        <w:t xml:space="preserve">the centerpiece of an imagined future. </w:t>
      </w:r>
    </w:p>
    <w:p w14:paraId="6DB387EE" w14:textId="77777777" w:rsidR="0008712C" w:rsidRPr="00802C2D" w:rsidRDefault="0008712C" w:rsidP="00863F0A">
      <w:pPr>
        <w:shd w:val="clear" w:color="auto" w:fill="FFFFFF"/>
        <w:spacing w:line="276" w:lineRule="auto"/>
        <w:rPr>
          <w:rFonts w:ascii="Arial" w:eastAsia="Times New Roman" w:hAnsi="Arial" w:cs="Arial"/>
          <w:bCs/>
          <w:color w:val="000000"/>
          <w:sz w:val="22"/>
          <w:szCs w:val="22"/>
        </w:rPr>
      </w:pPr>
    </w:p>
    <w:p w14:paraId="5251BB61" w14:textId="479F995B" w:rsidR="009F27BB" w:rsidRPr="00802C2D" w:rsidRDefault="008816CF" w:rsidP="00863F0A">
      <w:pPr>
        <w:shd w:val="clear" w:color="auto" w:fill="FFFFFF"/>
        <w:spacing w:line="276" w:lineRule="auto"/>
        <w:rPr>
          <w:rFonts w:ascii="Arial" w:eastAsia="Times New Roman" w:hAnsi="Arial" w:cs="Arial"/>
          <w:sz w:val="22"/>
          <w:szCs w:val="22"/>
        </w:rPr>
      </w:pPr>
      <w:r w:rsidRPr="00802C2D">
        <w:rPr>
          <w:rFonts w:ascii="Arial" w:eastAsia="Times New Roman" w:hAnsi="Arial" w:cs="Arial"/>
          <w:color w:val="222222"/>
          <w:sz w:val="22"/>
          <w:szCs w:val="22"/>
        </w:rPr>
        <w:t xml:space="preserve">The </w:t>
      </w:r>
      <w:r w:rsidR="00C83550" w:rsidRPr="00802C2D">
        <w:rPr>
          <w:rFonts w:ascii="Arial" w:eastAsia="Times New Roman" w:hAnsi="Arial" w:cs="Arial"/>
          <w:color w:val="222222"/>
          <w:sz w:val="22"/>
          <w:szCs w:val="22"/>
        </w:rPr>
        <w:t xml:space="preserve">Temporary Art </w:t>
      </w:r>
      <w:r w:rsidRPr="00802C2D">
        <w:rPr>
          <w:rFonts w:ascii="Arial" w:eastAsia="Times New Roman" w:hAnsi="Arial" w:cs="Arial"/>
          <w:color w:val="222222"/>
          <w:sz w:val="22"/>
          <w:szCs w:val="22"/>
        </w:rPr>
        <w:t>Center</w:t>
      </w:r>
      <w:r w:rsidR="00E25A30" w:rsidRPr="00802C2D">
        <w:rPr>
          <w:rFonts w:ascii="Arial" w:eastAsia="Times New Roman" w:hAnsi="Arial" w:cs="Arial"/>
          <w:color w:val="222222"/>
          <w:sz w:val="22"/>
          <w:szCs w:val="22"/>
        </w:rPr>
        <w:t xml:space="preserve"> </w:t>
      </w:r>
      <w:r w:rsidR="00C83550" w:rsidRPr="00802C2D">
        <w:rPr>
          <w:rFonts w:ascii="Arial" w:eastAsia="Times New Roman" w:hAnsi="Arial" w:cs="Arial"/>
          <w:color w:val="222222"/>
          <w:sz w:val="22"/>
          <w:szCs w:val="22"/>
        </w:rPr>
        <w:t>will</w:t>
      </w:r>
      <w:r w:rsidR="00802C2D">
        <w:rPr>
          <w:rFonts w:ascii="Arial" w:eastAsia="Times New Roman" w:hAnsi="Arial" w:cs="Arial"/>
          <w:color w:val="222222"/>
          <w:sz w:val="22"/>
          <w:szCs w:val="22"/>
        </w:rPr>
        <w:t xml:space="preserve"> </w:t>
      </w:r>
      <w:r w:rsidR="00E8313F" w:rsidRPr="00802C2D">
        <w:rPr>
          <w:rFonts w:ascii="Arial" w:eastAsia="Times New Roman" w:hAnsi="Arial" w:cs="Arial"/>
          <w:color w:val="222222"/>
          <w:sz w:val="22"/>
          <w:szCs w:val="22"/>
        </w:rPr>
        <w:t>open</w:t>
      </w:r>
      <w:r w:rsidR="009F744B" w:rsidRPr="00802C2D">
        <w:rPr>
          <w:rFonts w:ascii="Arial" w:eastAsia="Times New Roman" w:hAnsi="Arial" w:cs="Arial"/>
          <w:color w:val="222222"/>
          <w:sz w:val="22"/>
          <w:szCs w:val="22"/>
        </w:rPr>
        <w:t xml:space="preserve"> its inaugural exhibition on</w:t>
      </w:r>
      <w:r w:rsidR="00C83550" w:rsidRPr="00802C2D">
        <w:rPr>
          <w:rFonts w:ascii="Arial" w:eastAsia="Times New Roman" w:hAnsi="Arial" w:cs="Arial"/>
          <w:color w:val="222222"/>
          <w:sz w:val="22"/>
          <w:szCs w:val="22"/>
        </w:rPr>
        <w:t xml:space="preserve"> </w:t>
      </w:r>
      <w:r w:rsidR="00E25A30" w:rsidRPr="00863F0A">
        <w:rPr>
          <w:rFonts w:ascii="Arial" w:eastAsia="Times New Roman" w:hAnsi="Arial" w:cs="Arial"/>
          <w:color w:val="222222"/>
          <w:sz w:val="22"/>
          <w:szCs w:val="22"/>
          <w:shd w:val="clear" w:color="auto" w:fill="FFFFFF"/>
        </w:rPr>
        <w:t xml:space="preserve">November </w:t>
      </w:r>
      <w:r w:rsidR="000F649D" w:rsidRPr="00863F0A">
        <w:rPr>
          <w:rFonts w:ascii="Arial" w:eastAsia="Times New Roman" w:hAnsi="Arial" w:cs="Arial"/>
          <w:color w:val="222222"/>
          <w:sz w:val="22"/>
          <w:szCs w:val="22"/>
          <w:shd w:val="clear" w:color="auto" w:fill="FFFFFF"/>
        </w:rPr>
        <w:t>15</w:t>
      </w:r>
      <w:r w:rsidR="00E8313F" w:rsidRPr="00863F0A">
        <w:rPr>
          <w:rFonts w:ascii="Arial" w:eastAsia="Times New Roman" w:hAnsi="Arial" w:cs="Arial"/>
          <w:color w:val="222222"/>
          <w:sz w:val="22"/>
          <w:szCs w:val="22"/>
          <w:shd w:val="clear" w:color="auto" w:fill="FFFFFF"/>
        </w:rPr>
        <w:t xml:space="preserve"> </w:t>
      </w:r>
      <w:r w:rsidR="00531A5F" w:rsidRPr="00863F0A">
        <w:rPr>
          <w:rFonts w:ascii="Arial" w:eastAsia="Times New Roman" w:hAnsi="Arial" w:cs="Arial"/>
          <w:color w:val="222222"/>
          <w:sz w:val="22"/>
          <w:szCs w:val="22"/>
          <w:shd w:val="clear" w:color="auto" w:fill="FFFFFF"/>
        </w:rPr>
        <w:t xml:space="preserve">with the exhibition PROJECT, </w:t>
      </w:r>
      <w:r w:rsidR="009F744B" w:rsidRPr="00863F0A">
        <w:rPr>
          <w:rFonts w:ascii="Arial" w:eastAsia="Times New Roman" w:hAnsi="Arial" w:cs="Arial"/>
          <w:color w:val="222222"/>
          <w:sz w:val="22"/>
          <w:szCs w:val="22"/>
          <w:shd w:val="clear" w:color="auto" w:fill="FFFFFF"/>
        </w:rPr>
        <w:t>which</w:t>
      </w:r>
      <w:r w:rsidR="00647A1E" w:rsidRPr="00863F0A">
        <w:rPr>
          <w:rFonts w:ascii="Arial" w:eastAsia="Times New Roman" w:hAnsi="Arial" w:cs="Arial"/>
          <w:color w:val="222222"/>
          <w:sz w:val="22"/>
          <w:szCs w:val="22"/>
          <w:shd w:val="clear" w:color="auto" w:fill="FFFFFF"/>
        </w:rPr>
        <w:t xml:space="preserve"> will run </w:t>
      </w:r>
      <w:r w:rsidR="00E8313F" w:rsidRPr="00863F0A">
        <w:rPr>
          <w:rFonts w:ascii="Arial" w:eastAsia="Times New Roman" w:hAnsi="Arial" w:cs="Arial"/>
          <w:color w:val="222222"/>
          <w:sz w:val="22"/>
          <w:szCs w:val="22"/>
          <w:shd w:val="clear" w:color="auto" w:fill="FFFFFF"/>
        </w:rPr>
        <w:t xml:space="preserve">through </w:t>
      </w:r>
      <w:r w:rsidR="000F649D" w:rsidRPr="00863F0A">
        <w:rPr>
          <w:rFonts w:ascii="Arial" w:eastAsia="Times New Roman" w:hAnsi="Arial" w:cs="Arial"/>
          <w:color w:val="222222"/>
          <w:sz w:val="22"/>
          <w:szCs w:val="22"/>
          <w:shd w:val="clear" w:color="auto" w:fill="FFFFFF"/>
        </w:rPr>
        <w:t>late December</w:t>
      </w:r>
      <w:r w:rsidR="00E8313F" w:rsidRPr="00863F0A">
        <w:rPr>
          <w:rFonts w:ascii="Arial" w:eastAsia="Times New Roman" w:hAnsi="Arial" w:cs="Arial"/>
          <w:color w:val="222222"/>
          <w:sz w:val="22"/>
          <w:szCs w:val="22"/>
          <w:shd w:val="clear" w:color="auto" w:fill="FFFFFF"/>
        </w:rPr>
        <w:t>. The Center</w:t>
      </w:r>
      <w:r w:rsidR="00E8313F" w:rsidRPr="00802C2D">
        <w:rPr>
          <w:rFonts w:ascii="Arial" w:eastAsia="Times New Roman" w:hAnsi="Arial" w:cs="Arial"/>
          <w:color w:val="222222"/>
          <w:sz w:val="22"/>
          <w:szCs w:val="22"/>
          <w:shd w:val="clear" w:color="auto" w:fill="FFFFFF"/>
        </w:rPr>
        <w:t xml:space="preserve">’s </w:t>
      </w:r>
      <w:r w:rsidR="00647A1E" w:rsidRPr="00802C2D">
        <w:rPr>
          <w:rFonts w:ascii="Arial" w:eastAsia="Times New Roman" w:hAnsi="Arial" w:cs="Arial"/>
          <w:color w:val="222222"/>
          <w:sz w:val="22"/>
          <w:szCs w:val="22"/>
          <w:shd w:val="clear" w:color="auto" w:fill="FFFFFF"/>
        </w:rPr>
        <w:t>closing date</w:t>
      </w:r>
      <w:r w:rsidRPr="00802C2D">
        <w:rPr>
          <w:rFonts w:ascii="Arial" w:eastAsia="Times New Roman" w:hAnsi="Arial" w:cs="Arial"/>
          <w:color w:val="222222"/>
          <w:sz w:val="22"/>
          <w:szCs w:val="22"/>
        </w:rPr>
        <w:t xml:space="preserve"> </w:t>
      </w:r>
      <w:r w:rsidR="00647A1E" w:rsidRPr="00802C2D">
        <w:rPr>
          <w:rFonts w:ascii="Arial" w:eastAsia="Times New Roman" w:hAnsi="Arial" w:cs="Arial"/>
          <w:color w:val="222222"/>
          <w:sz w:val="22"/>
          <w:szCs w:val="22"/>
        </w:rPr>
        <w:t>is subject to the demolition schedule of the</w:t>
      </w:r>
      <w:r w:rsidR="00C83550" w:rsidRPr="00802C2D">
        <w:rPr>
          <w:rFonts w:ascii="Arial" w:eastAsia="Times New Roman" w:hAnsi="Arial" w:cs="Arial"/>
          <w:color w:val="222222"/>
          <w:sz w:val="22"/>
          <w:szCs w:val="22"/>
        </w:rPr>
        <w:t xml:space="preserve"> building, </w:t>
      </w:r>
      <w:r w:rsidRPr="00802C2D">
        <w:rPr>
          <w:rFonts w:ascii="Arial" w:eastAsia="Times New Roman" w:hAnsi="Arial" w:cs="Arial"/>
          <w:color w:val="222222"/>
          <w:sz w:val="22"/>
          <w:szCs w:val="22"/>
        </w:rPr>
        <w:t xml:space="preserve">which </w:t>
      </w:r>
      <w:r w:rsidR="00B00733">
        <w:rPr>
          <w:rFonts w:ascii="Arial" w:eastAsia="Times New Roman" w:hAnsi="Arial" w:cs="Arial"/>
          <w:color w:val="222222"/>
          <w:sz w:val="22"/>
          <w:szCs w:val="22"/>
        </w:rPr>
        <w:t>is slated for redevelopment</w:t>
      </w:r>
      <w:r w:rsidRPr="00802C2D">
        <w:rPr>
          <w:rFonts w:ascii="Arial" w:eastAsia="Times New Roman" w:hAnsi="Arial" w:cs="Arial"/>
          <w:color w:val="222222"/>
          <w:sz w:val="22"/>
          <w:szCs w:val="22"/>
        </w:rPr>
        <w:t xml:space="preserve"> in 2020. The Temporary Art Center</w:t>
      </w:r>
      <w:r w:rsidR="00283D8C" w:rsidRPr="00802C2D">
        <w:rPr>
          <w:rFonts w:ascii="Arial" w:eastAsia="Times New Roman" w:hAnsi="Arial" w:cs="Arial"/>
          <w:color w:val="222222"/>
          <w:sz w:val="22"/>
          <w:szCs w:val="22"/>
        </w:rPr>
        <w:t xml:space="preserve"> is </w:t>
      </w:r>
      <w:r w:rsidRPr="00802C2D">
        <w:rPr>
          <w:rFonts w:ascii="Arial" w:eastAsia="Times New Roman" w:hAnsi="Arial" w:cs="Arial"/>
          <w:color w:val="222222"/>
          <w:sz w:val="22"/>
          <w:szCs w:val="22"/>
        </w:rPr>
        <w:t>the realization of</w:t>
      </w:r>
      <w:r w:rsidR="00283D8C" w:rsidRPr="00802C2D">
        <w:rPr>
          <w:rFonts w:ascii="Arial" w:eastAsia="Times New Roman" w:hAnsi="Arial" w:cs="Arial"/>
          <w:color w:val="222222"/>
          <w:sz w:val="22"/>
          <w:szCs w:val="22"/>
        </w:rPr>
        <w:t xml:space="preserve"> a collective vision for </w:t>
      </w:r>
      <w:r w:rsidRPr="00802C2D">
        <w:rPr>
          <w:rFonts w:ascii="Arial" w:eastAsia="Times New Roman" w:hAnsi="Arial" w:cs="Arial"/>
          <w:color w:val="222222"/>
          <w:sz w:val="22"/>
          <w:szCs w:val="22"/>
        </w:rPr>
        <w:t xml:space="preserve">the Atlanta arts ecosystem. It is </w:t>
      </w:r>
      <w:r w:rsidR="00C83550" w:rsidRPr="00802C2D">
        <w:rPr>
          <w:rFonts w:ascii="Arial" w:eastAsia="Times New Roman" w:hAnsi="Arial" w:cs="Arial"/>
          <w:color w:val="222222"/>
          <w:sz w:val="22"/>
          <w:szCs w:val="22"/>
        </w:rPr>
        <w:t>rooted in the fertile soil of Atlanta’s present, to offer a vision for the future.</w:t>
      </w:r>
    </w:p>
    <w:p w14:paraId="321C219E" w14:textId="77777777" w:rsidR="009F27BB" w:rsidRPr="00802C2D" w:rsidRDefault="009F27BB" w:rsidP="00863F0A">
      <w:pPr>
        <w:spacing w:line="276" w:lineRule="auto"/>
        <w:rPr>
          <w:rFonts w:ascii="Arial" w:eastAsia="Times New Roman" w:hAnsi="Arial" w:cs="Arial"/>
          <w:color w:val="222222"/>
          <w:sz w:val="22"/>
          <w:szCs w:val="22"/>
          <w:shd w:val="clear" w:color="auto" w:fill="FFFFFF"/>
        </w:rPr>
      </w:pPr>
    </w:p>
    <w:p w14:paraId="341B1959" w14:textId="3E1F1802" w:rsidR="003E6670" w:rsidRPr="00863F0A" w:rsidRDefault="009F744B" w:rsidP="00863F0A">
      <w:pPr>
        <w:spacing w:line="276" w:lineRule="auto"/>
        <w:rPr>
          <w:rFonts w:ascii="Arial" w:eastAsia="Times New Roman" w:hAnsi="Arial" w:cs="Arial"/>
          <w:sz w:val="22"/>
          <w:szCs w:val="22"/>
        </w:rPr>
      </w:pPr>
      <w:r w:rsidRPr="00863F0A">
        <w:rPr>
          <w:rFonts w:ascii="Arial" w:eastAsia="Times New Roman" w:hAnsi="Arial" w:cs="Arial"/>
          <w:color w:val="222222"/>
          <w:sz w:val="22"/>
          <w:szCs w:val="22"/>
          <w:shd w:val="clear" w:color="auto" w:fill="FFFFFF"/>
        </w:rPr>
        <w:t xml:space="preserve">The concept for the show was taken from the now famous 1988 </w:t>
      </w:r>
      <w:r w:rsidRPr="00863F0A">
        <w:rPr>
          <w:rFonts w:ascii="Arial" w:eastAsia="Times New Roman" w:hAnsi="Arial" w:cs="Arial"/>
          <w:i/>
          <w:color w:val="222222"/>
          <w:sz w:val="22"/>
          <w:szCs w:val="22"/>
          <w:shd w:val="clear" w:color="auto" w:fill="FFFFFF"/>
        </w:rPr>
        <w:t>Freeze</w:t>
      </w:r>
      <w:r w:rsidRPr="00863F0A">
        <w:rPr>
          <w:rFonts w:ascii="Arial" w:eastAsia="Times New Roman" w:hAnsi="Arial" w:cs="Arial"/>
          <w:color w:val="222222"/>
          <w:sz w:val="22"/>
          <w:szCs w:val="22"/>
          <w:shd w:val="clear" w:color="auto" w:fill="FFFFFF"/>
        </w:rPr>
        <w:t xml:space="preserve"> exhibition that artist Damien Hirst organized in London that launched the careers of so many of the Young British Artists.</w:t>
      </w:r>
      <w:r w:rsidRPr="00863F0A">
        <w:rPr>
          <w:rFonts w:ascii="Arial" w:eastAsia="Times New Roman" w:hAnsi="Arial" w:cs="Arial"/>
          <w:sz w:val="22"/>
          <w:szCs w:val="22"/>
        </w:rPr>
        <w:t xml:space="preserve"> </w:t>
      </w:r>
      <w:r w:rsidR="00D87C74" w:rsidRPr="00863F0A">
        <w:rPr>
          <w:rFonts w:ascii="Arial" w:eastAsia="Times New Roman" w:hAnsi="Arial" w:cs="Arial"/>
          <w:i/>
          <w:iCs/>
          <w:color w:val="222222"/>
          <w:sz w:val="22"/>
          <w:szCs w:val="22"/>
          <w:shd w:val="clear" w:color="auto" w:fill="FFFFFF"/>
        </w:rPr>
        <w:t>PROJECT</w:t>
      </w:r>
      <w:r w:rsidR="00D87C74" w:rsidRPr="00863F0A">
        <w:rPr>
          <w:rFonts w:ascii="Arial" w:eastAsia="Times New Roman" w:hAnsi="Arial" w:cs="Arial"/>
          <w:color w:val="222222"/>
          <w:sz w:val="22"/>
          <w:szCs w:val="22"/>
          <w:shd w:val="clear" w:color="auto" w:fill="FFFFFF"/>
        </w:rPr>
        <w:t xml:space="preserve"> </w:t>
      </w:r>
      <w:r w:rsidR="008816CF" w:rsidRPr="00863F0A">
        <w:rPr>
          <w:rFonts w:ascii="Arial" w:eastAsia="Times New Roman" w:hAnsi="Arial" w:cs="Arial"/>
          <w:color w:val="222222"/>
          <w:sz w:val="22"/>
          <w:szCs w:val="22"/>
          <w:shd w:val="clear" w:color="auto" w:fill="FFFFFF"/>
        </w:rPr>
        <w:t xml:space="preserve">highlights </w:t>
      </w:r>
      <w:r w:rsidR="003E6670" w:rsidRPr="00863F0A">
        <w:rPr>
          <w:rFonts w:ascii="Arial" w:eastAsia="Times New Roman" w:hAnsi="Arial" w:cs="Arial"/>
          <w:color w:val="222222"/>
          <w:sz w:val="22"/>
          <w:szCs w:val="22"/>
        </w:rPr>
        <w:t>Atlanta</w:t>
      </w:r>
      <w:r w:rsidR="00C83550" w:rsidRPr="00863F0A">
        <w:rPr>
          <w:rFonts w:ascii="Arial" w:eastAsia="Times New Roman" w:hAnsi="Arial" w:cs="Arial"/>
          <w:color w:val="222222"/>
          <w:sz w:val="22"/>
          <w:szCs w:val="22"/>
        </w:rPr>
        <w:t>-based artists</w:t>
      </w:r>
      <w:r w:rsidR="003E6670" w:rsidRPr="00863F0A">
        <w:rPr>
          <w:rFonts w:ascii="Arial" w:eastAsia="Times New Roman" w:hAnsi="Arial" w:cs="Arial"/>
          <w:color w:val="222222"/>
          <w:sz w:val="22"/>
          <w:szCs w:val="22"/>
        </w:rPr>
        <w:t xml:space="preserve"> who</w:t>
      </w:r>
      <w:r w:rsidR="00C83550" w:rsidRPr="00863F0A">
        <w:rPr>
          <w:rFonts w:ascii="Arial" w:eastAsia="Times New Roman" w:hAnsi="Arial" w:cs="Arial"/>
          <w:color w:val="222222"/>
          <w:sz w:val="22"/>
          <w:szCs w:val="22"/>
        </w:rPr>
        <w:t>se</w:t>
      </w:r>
      <w:r w:rsidR="003E6670" w:rsidRPr="00863F0A">
        <w:rPr>
          <w:rFonts w:ascii="Arial" w:eastAsia="Times New Roman" w:hAnsi="Arial" w:cs="Arial"/>
          <w:color w:val="222222"/>
          <w:sz w:val="22"/>
          <w:szCs w:val="22"/>
        </w:rPr>
        <w:t xml:space="preserve"> </w:t>
      </w:r>
      <w:r w:rsidR="00C83550" w:rsidRPr="00863F0A">
        <w:rPr>
          <w:rFonts w:ascii="Arial" w:eastAsia="Times New Roman" w:hAnsi="Arial" w:cs="Arial"/>
          <w:color w:val="222222"/>
          <w:sz w:val="22"/>
          <w:szCs w:val="22"/>
        </w:rPr>
        <w:t xml:space="preserve">work has a thriving presence </w:t>
      </w:r>
      <w:r w:rsidR="003E6670" w:rsidRPr="00863F0A">
        <w:rPr>
          <w:rFonts w:ascii="Arial" w:eastAsia="Times New Roman" w:hAnsi="Arial" w:cs="Arial"/>
          <w:color w:val="222222"/>
          <w:sz w:val="22"/>
          <w:szCs w:val="22"/>
        </w:rPr>
        <w:t xml:space="preserve">in </w:t>
      </w:r>
      <w:r w:rsidR="00C83550" w:rsidRPr="00863F0A">
        <w:rPr>
          <w:rFonts w:ascii="Arial" w:eastAsia="Times New Roman" w:hAnsi="Arial" w:cs="Arial"/>
          <w:color w:val="222222"/>
          <w:sz w:val="22"/>
          <w:szCs w:val="22"/>
        </w:rPr>
        <w:t xml:space="preserve">exhibitions and </w:t>
      </w:r>
      <w:r w:rsidR="003E6670" w:rsidRPr="00863F0A">
        <w:rPr>
          <w:rFonts w:ascii="Arial" w:eastAsia="Times New Roman" w:hAnsi="Arial" w:cs="Arial"/>
          <w:color w:val="222222"/>
          <w:sz w:val="22"/>
          <w:szCs w:val="22"/>
        </w:rPr>
        <w:t xml:space="preserve">markets outside Atlanta. As a counterpoint, </w:t>
      </w:r>
      <w:r w:rsidR="00C83550" w:rsidRPr="00863F0A">
        <w:rPr>
          <w:rFonts w:ascii="Arial" w:eastAsia="Times New Roman" w:hAnsi="Arial" w:cs="Arial"/>
          <w:color w:val="222222"/>
          <w:sz w:val="22"/>
          <w:szCs w:val="22"/>
        </w:rPr>
        <w:t>it</w:t>
      </w:r>
      <w:r w:rsidR="003E6670" w:rsidRPr="00863F0A">
        <w:rPr>
          <w:rFonts w:ascii="Arial" w:eastAsia="Times New Roman" w:hAnsi="Arial" w:cs="Arial"/>
          <w:color w:val="222222"/>
          <w:sz w:val="22"/>
          <w:szCs w:val="22"/>
        </w:rPr>
        <w:t xml:space="preserve"> also feature</w:t>
      </w:r>
      <w:r w:rsidR="00C83550" w:rsidRPr="00863F0A">
        <w:rPr>
          <w:rFonts w:ascii="Arial" w:eastAsia="Times New Roman" w:hAnsi="Arial" w:cs="Arial"/>
          <w:color w:val="222222"/>
          <w:sz w:val="22"/>
          <w:szCs w:val="22"/>
        </w:rPr>
        <w:t>s</w:t>
      </w:r>
      <w:r w:rsidR="003E6670" w:rsidRPr="00863F0A">
        <w:rPr>
          <w:rFonts w:ascii="Arial" w:eastAsia="Times New Roman" w:hAnsi="Arial" w:cs="Arial"/>
          <w:color w:val="222222"/>
          <w:sz w:val="22"/>
          <w:szCs w:val="22"/>
        </w:rPr>
        <w:t xml:space="preserve"> artists that once called Atlanta home</w:t>
      </w:r>
      <w:r w:rsidR="00C83550" w:rsidRPr="00863F0A">
        <w:rPr>
          <w:rFonts w:ascii="Arial" w:eastAsia="Times New Roman" w:hAnsi="Arial" w:cs="Arial"/>
          <w:color w:val="222222"/>
          <w:sz w:val="22"/>
          <w:szCs w:val="22"/>
        </w:rPr>
        <w:t xml:space="preserve">, </w:t>
      </w:r>
      <w:r w:rsidR="003E6670" w:rsidRPr="00863F0A">
        <w:rPr>
          <w:rFonts w:ascii="Arial" w:eastAsia="Times New Roman" w:hAnsi="Arial" w:cs="Arial"/>
          <w:color w:val="222222"/>
          <w:sz w:val="22"/>
          <w:szCs w:val="22"/>
        </w:rPr>
        <w:t>hav</w:t>
      </w:r>
      <w:r w:rsidR="00407233" w:rsidRPr="00863F0A">
        <w:rPr>
          <w:rFonts w:ascii="Arial" w:eastAsia="Times New Roman" w:hAnsi="Arial" w:cs="Arial"/>
          <w:color w:val="222222"/>
          <w:sz w:val="22"/>
          <w:szCs w:val="22"/>
        </w:rPr>
        <w:t>ing</w:t>
      </w:r>
      <w:r w:rsidR="003E6670" w:rsidRPr="00863F0A">
        <w:rPr>
          <w:rFonts w:ascii="Arial" w:eastAsia="Times New Roman" w:hAnsi="Arial" w:cs="Arial"/>
          <w:color w:val="222222"/>
          <w:sz w:val="22"/>
          <w:szCs w:val="22"/>
        </w:rPr>
        <w:t xml:space="preserve"> </w:t>
      </w:r>
      <w:r w:rsidR="00C83550" w:rsidRPr="00863F0A">
        <w:rPr>
          <w:rFonts w:ascii="Arial" w:eastAsia="Times New Roman" w:hAnsi="Arial" w:cs="Arial"/>
          <w:color w:val="222222"/>
          <w:sz w:val="22"/>
          <w:szCs w:val="22"/>
        </w:rPr>
        <w:t>departed to pursue</w:t>
      </w:r>
      <w:r w:rsidR="003E6670" w:rsidRPr="00863F0A">
        <w:rPr>
          <w:rFonts w:ascii="Arial" w:eastAsia="Times New Roman" w:hAnsi="Arial" w:cs="Arial"/>
          <w:color w:val="222222"/>
          <w:sz w:val="22"/>
          <w:szCs w:val="22"/>
        </w:rPr>
        <w:t xml:space="preserve"> opportunities in other cities, </w:t>
      </w:r>
      <w:r w:rsidR="00C83550" w:rsidRPr="00863F0A">
        <w:rPr>
          <w:rFonts w:ascii="Arial" w:eastAsia="Times New Roman" w:hAnsi="Arial" w:cs="Arial"/>
          <w:color w:val="222222"/>
          <w:sz w:val="22"/>
          <w:szCs w:val="22"/>
        </w:rPr>
        <w:t xml:space="preserve">yet </w:t>
      </w:r>
      <w:r w:rsidR="009F27BB" w:rsidRPr="00863F0A">
        <w:rPr>
          <w:rFonts w:ascii="Arial" w:eastAsia="Times New Roman" w:hAnsi="Arial" w:cs="Arial"/>
          <w:color w:val="222222"/>
          <w:sz w:val="22"/>
          <w:szCs w:val="22"/>
        </w:rPr>
        <w:t>remain</w:t>
      </w:r>
      <w:r w:rsidR="00407233" w:rsidRPr="00863F0A">
        <w:rPr>
          <w:rFonts w:ascii="Arial" w:eastAsia="Times New Roman" w:hAnsi="Arial" w:cs="Arial"/>
          <w:color w:val="222222"/>
          <w:sz w:val="22"/>
          <w:szCs w:val="22"/>
        </w:rPr>
        <w:t>ing</w:t>
      </w:r>
      <w:r w:rsidR="009F27BB" w:rsidRPr="00863F0A">
        <w:rPr>
          <w:rFonts w:ascii="Arial" w:eastAsia="Times New Roman" w:hAnsi="Arial" w:cs="Arial"/>
          <w:color w:val="222222"/>
          <w:sz w:val="22"/>
          <w:szCs w:val="22"/>
        </w:rPr>
        <w:t xml:space="preserve"> connected to and influenced by Atlanta.</w:t>
      </w:r>
      <w:r w:rsidR="00D2566E" w:rsidRPr="00863F0A">
        <w:rPr>
          <w:rFonts w:ascii="Arial" w:eastAsia="Times New Roman" w:hAnsi="Arial" w:cs="Arial"/>
          <w:color w:val="222222"/>
          <w:sz w:val="22"/>
          <w:szCs w:val="22"/>
        </w:rPr>
        <w:t xml:space="preserve"> Many </w:t>
      </w:r>
      <w:r w:rsidR="005017A9" w:rsidRPr="00863F0A">
        <w:rPr>
          <w:rFonts w:ascii="Arial" w:eastAsia="Times New Roman" w:hAnsi="Arial" w:cs="Arial"/>
          <w:color w:val="222222"/>
          <w:sz w:val="22"/>
          <w:szCs w:val="22"/>
        </w:rPr>
        <w:t xml:space="preserve">of the participating </w:t>
      </w:r>
      <w:r w:rsidR="00D2566E" w:rsidRPr="00863F0A">
        <w:rPr>
          <w:rFonts w:ascii="Arial" w:eastAsia="Times New Roman" w:hAnsi="Arial" w:cs="Arial"/>
          <w:color w:val="222222"/>
          <w:sz w:val="22"/>
          <w:szCs w:val="22"/>
        </w:rPr>
        <w:t xml:space="preserve">artists will challenge themselves to produce work at a monumental scale, made possible by The Temporary Art Center’s expansive industrial architecture. </w:t>
      </w:r>
    </w:p>
    <w:p w14:paraId="0EA82E52" w14:textId="77777777" w:rsidR="003E6670" w:rsidRPr="00863F0A" w:rsidRDefault="003E6670"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rPr>
        <w:t> </w:t>
      </w:r>
    </w:p>
    <w:p w14:paraId="40699715" w14:textId="4A98D9BB" w:rsidR="00E25A30" w:rsidRPr="00863F0A" w:rsidRDefault="001030D2" w:rsidP="00863F0A">
      <w:pPr>
        <w:shd w:val="clear" w:color="auto" w:fill="FFFFFF"/>
        <w:spacing w:line="276" w:lineRule="auto"/>
        <w:rPr>
          <w:rFonts w:ascii="Arial" w:eastAsia="Times New Roman" w:hAnsi="Arial" w:cs="Arial"/>
          <w:b/>
          <w:bCs/>
          <w:color w:val="222222"/>
          <w:sz w:val="22"/>
          <w:szCs w:val="22"/>
        </w:rPr>
      </w:pPr>
      <w:r w:rsidRPr="00863F0A">
        <w:rPr>
          <w:rFonts w:ascii="Arial" w:eastAsia="Times New Roman" w:hAnsi="Arial" w:cs="Arial"/>
          <w:i/>
          <w:iCs/>
          <w:color w:val="222222"/>
          <w:sz w:val="22"/>
          <w:szCs w:val="22"/>
        </w:rPr>
        <w:lastRenderedPageBreak/>
        <w:t>PROJECT</w:t>
      </w:r>
      <w:r w:rsidR="00E25A30" w:rsidRPr="00863F0A">
        <w:rPr>
          <w:rFonts w:ascii="Arial" w:eastAsia="Times New Roman" w:hAnsi="Arial" w:cs="Arial"/>
          <w:color w:val="222222"/>
          <w:sz w:val="22"/>
          <w:szCs w:val="22"/>
        </w:rPr>
        <w:t xml:space="preserve"> includes artists</w:t>
      </w:r>
      <w:r w:rsidR="00647A1E" w:rsidRPr="00863F0A">
        <w:rPr>
          <w:rFonts w:ascii="Arial" w:eastAsia="Times New Roman" w:hAnsi="Arial" w:cs="Arial"/>
          <w:color w:val="222222"/>
          <w:sz w:val="22"/>
          <w:szCs w:val="22"/>
        </w:rPr>
        <w:t xml:space="preserve">: </w:t>
      </w:r>
      <w:r w:rsidR="00E25A30" w:rsidRPr="00863F0A">
        <w:rPr>
          <w:rFonts w:ascii="Arial" w:eastAsia="Times New Roman" w:hAnsi="Arial" w:cs="Arial"/>
          <w:b/>
          <w:bCs/>
          <w:color w:val="222222"/>
          <w:sz w:val="22"/>
          <w:szCs w:val="22"/>
        </w:rPr>
        <w:t xml:space="preserve">Paul Stephen Benjamin, Fredrik </w:t>
      </w:r>
      <w:proofErr w:type="spellStart"/>
      <w:r w:rsidR="00E25A30" w:rsidRPr="00863F0A">
        <w:rPr>
          <w:rFonts w:ascii="Arial" w:eastAsia="Times New Roman" w:hAnsi="Arial" w:cs="Arial"/>
          <w:b/>
          <w:bCs/>
          <w:color w:val="222222"/>
          <w:sz w:val="22"/>
          <w:szCs w:val="22"/>
        </w:rPr>
        <w:t>Brauer</w:t>
      </w:r>
      <w:proofErr w:type="spellEnd"/>
      <w:r w:rsidR="00E25A30" w:rsidRPr="00863F0A">
        <w:rPr>
          <w:rFonts w:ascii="Arial" w:eastAsia="Times New Roman" w:hAnsi="Arial" w:cs="Arial"/>
          <w:b/>
          <w:bCs/>
          <w:color w:val="222222"/>
          <w:sz w:val="22"/>
          <w:szCs w:val="22"/>
        </w:rPr>
        <w:t xml:space="preserve">, Marc Brotherton, </w:t>
      </w:r>
      <w:proofErr w:type="spellStart"/>
      <w:r w:rsidR="00E25A30" w:rsidRPr="00863F0A">
        <w:rPr>
          <w:rFonts w:ascii="Arial" w:eastAsia="Times New Roman" w:hAnsi="Arial" w:cs="Arial"/>
          <w:b/>
          <w:bCs/>
          <w:color w:val="222222"/>
          <w:sz w:val="22"/>
          <w:szCs w:val="22"/>
        </w:rPr>
        <w:t>Xie</w:t>
      </w:r>
      <w:proofErr w:type="spellEnd"/>
      <w:r w:rsidR="00E25A30" w:rsidRPr="00863F0A">
        <w:rPr>
          <w:rFonts w:ascii="Arial" w:eastAsia="Times New Roman" w:hAnsi="Arial" w:cs="Arial"/>
          <w:b/>
          <w:bCs/>
          <w:color w:val="222222"/>
          <w:sz w:val="22"/>
          <w:szCs w:val="22"/>
        </w:rPr>
        <w:t xml:space="preserve"> </w:t>
      </w:r>
      <w:proofErr w:type="spellStart"/>
      <w:r w:rsidR="00E25A30" w:rsidRPr="00863F0A">
        <w:rPr>
          <w:rFonts w:ascii="Arial" w:eastAsia="Times New Roman" w:hAnsi="Arial" w:cs="Arial"/>
          <w:b/>
          <w:bCs/>
          <w:color w:val="222222"/>
          <w:sz w:val="22"/>
          <w:szCs w:val="22"/>
        </w:rPr>
        <w:t>Caomin</w:t>
      </w:r>
      <w:proofErr w:type="spellEnd"/>
      <w:r w:rsidR="00E25A30" w:rsidRPr="00863F0A">
        <w:rPr>
          <w:rFonts w:ascii="Arial" w:eastAsia="Times New Roman" w:hAnsi="Arial" w:cs="Arial"/>
          <w:b/>
          <w:bCs/>
          <w:color w:val="222222"/>
          <w:sz w:val="22"/>
          <w:szCs w:val="22"/>
        </w:rPr>
        <w:t xml:space="preserve">, Bethany Collins, Drew Conrad, William Downs, </w:t>
      </w:r>
      <w:proofErr w:type="spellStart"/>
      <w:r w:rsidR="00D1625E">
        <w:rPr>
          <w:rFonts w:ascii="Arial" w:eastAsia="Times New Roman" w:hAnsi="Arial" w:cs="Arial"/>
          <w:b/>
          <w:bCs/>
          <w:color w:val="222222"/>
          <w:sz w:val="22"/>
          <w:szCs w:val="22"/>
        </w:rPr>
        <w:t>Shanequa</w:t>
      </w:r>
      <w:proofErr w:type="spellEnd"/>
      <w:r w:rsidR="00D1625E">
        <w:rPr>
          <w:rFonts w:ascii="Arial" w:eastAsia="Times New Roman" w:hAnsi="Arial" w:cs="Arial"/>
          <w:b/>
          <w:bCs/>
          <w:color w:val="222222"/>
          <w:sz w:val="22"/>
          <w:szCs w:val="22"/>
        </w:rPr>
        <w:t xml:space="preserve"> Gay, </w:t>
      </w:r>
      <w:r w:rsidR="00E25A30" w:rsidRPr="00863F0A">
        <w:rPr>
          <w:rFonts w:ascii="Arial" w:eastAsia="Times New Roman" w:hAnsi="Arial" w:cs="Arial"/>
          <w:b/>
          <w:bCs/>
          <w:color w:val="222222"/>
          <w:sz w:val="22"/>
          <w:szCs w:val="22"/>
        </w:rPr>
        <w:t xml:space="preserve">Jill Frank, </w:t>
      </w:r>
      <w:r w:rsidR="004904CD" w:rsidRPr="00863F0A">
        <w:rPr>
          <w:rFonts w:ascii="Arial" w:eastAsia="Times New Roman" w:hAnsi="Arial" w:cs="Arial"/>
          <w:b/>
          <w:bCs/>
          <w:color w:val="222222"/>
          <w:sz w:val="22"/>
          <w:szCs w:val="22"/>
        </w:rPr>
        <w:t xml:space="preserve">Kojo Griffin, </w:t>
      </w:r>
      <w:r w:rsidR="00E25A30" w:rsidRPr="00863F0A">
        <w:rPr>
          <w:rFonts w:ascii="Arial" w:eastAsia="Times New Roman" w:hAnsi="Arial" w:cs="Arial"/>
          <w:b/>
          <w:bCs/>
          <w:color w:val="222222"/>
          <w:sz w:val="22"/>
          <w:szCs w:val="22"/>
        </w:rPr>
        <w:t xml:space="preserve">Dana </w:t>
      </w:r>
      <w:proofErr w:type="spellStart"/>
      <w:r w:rsidR="00E25A30" w:rsidRPr="00863F0A">
        <w:rPr>
          <w:rFonts w:ascii="Arial" w:eastAsia="Times New Roman" w:hAnsi="Arial" w:cs="Arial"/>
          <w:b/>
          <w:bCs/>
          <w:color w:val="222222"/>
          <w:sz w:val="22"/>
          <w:szCs w:val="22"/>
        </w:rPr>
        <w:t>Haugaard</w:t>
      </w:r>
      <w:proofErr w:type="spellEnd"/>
      <w:r w:rsidR="00E25A30" w:rsidRPr="00863F0A">
        <w:rPr>
          <w:rFonts w:ascii="Arial" w:eastAsia="Times New Roman" w:hAnsi="Arial" w:cs="Arial"/>
          <w:b/>
          <w:bCs/>
          <w:color w:val="222222"/>
          <w:sz w:val="22"/>
          <w:szCs w:val="22"/>
        </w:rPr>
        <w:t xml:space="preserve">, Sarah Hobbs, </w:t>
      </w:r>
      <w:r w:rsidR="004904CD" w:rsidRPr="00863F0A">
        <w:rPr>
          <w:rFonts w:ascii="Arial" w:eastAsia="Times New Roman" w:hAnsi="Arial" w:cs="Arial"/>
          <w:b/>
          <w:bCs/>
          <w:color w:val="222222"/>
          <w:sz w:val="22"/>
          <w:szCs w:val="22"/>
        </w:rPr>
        <w:t xml:space="preserve">Lonnie Holley, </w:t>
      </w:r>
      <w:proofErr w:type="spellStart"/>
      <w:r w:rsidR="004904CD" w:rsidRPr="00863F0A">
        <w:rPr>
          <w:rFonts w:ascii="Arial" w:eastAsia="Times New Roman" w:hAnsi="Arial" w:cs="Arial"/>
          <w:b/>
          <w:bCs/>
          <w:color w:val="222222"/>
          <w:sz w:val="22"/>
          <w:szCs w:val="22"/>
        </w:rPr>
        <w:t>Shara</w:t>
      </w:r>
      <w:proofErr w:type="spellEnd"/>
      <w:r w:rsidR="004904CD" w:rsidRPr="00863F0A">
        <w:rPr>
          <w:rFonts w:ascii="Arial" w:eastAsia="Times New Roman" w:hAnsi="Arial" w:cs="Arial"/>
          <w:b/>
          <w:bCs/>
          <w:color w:val="222222"/>
          <w:sz w:val="22"/>
          <w:szCs w:val="22"/>
        </w:rPr>
        <w:t xml:space="preserve"> Hughes, </w:t>
      </w:r>
      <w:r w:rsidR="00E25A30" w:rsidRPr="00863F0A">
        <w:rPr>
          <w:rFonts w:ascii="Arial" w:eastAsia="Times New Roman" w:hAnsi="Arial" w:cs="Arial"/>
          <w:b/>
          <w:bCs/>
          <w:color w:val="222222"/>
          <w:sz w:val="22"/>
          <w:szCs w:val="22"/>
        </w:rPr>
        <w:t xml:space="preserve">Scott Ingram, </w:t>
      </w:r>
      <w:proofErr w:type="spellStart"/>
      <w:r w:rsidR="00E25A30" w:rsidRPr="00863F0A">
        <w:rPr>
          <w:rFonts w:ascii="Arial" w:eastAsia="Times New Roman" w:hAnsi="Arial" w:cs="Arial"/>
          <w:b/>
          <w:bCs/>
          <w:color w:val="222222"/>
          <w:sz w:val="22"/>
          <w:szCs w:val="22"/>
        </w:rPr>
        <w:t>Wihro</w:t>
      </w:r>
      <w:proofErr w:type="spellEnd"/>
      <w:r w:rsidR="00E25A30" w:rsidRPr="00863F0A">
        <w:rPr>
          <w:rFonts w:ascii="Arial" w:eastAsia="Times New Roman" w:hAnsi="Arial" w:cs="Arial"/>
          <w:b/>
          <w:bCs/>
          <w:color w:val="222222"/>
          <w:sz w:val="22"/>
          <w:szCs w:val="22"/>
        </w:rPr>
        <w:t xml:space="preserve"> Kim, Michi </w:t>
      </w:r>
      <w:proofErr w:type="spellStart"/>
      <w:r w:rsidR="00E25A30" w:rsidRPr="00863F0A">
        <w:rPr>
          <w:rFonts w:ascii="Arial" w:eastAsia="Times New Roman" w:hAnsi="Arial" w:cs="Arial"/>
          <w:b/>
          <w:bCs/>
          <w:color w:val="222222"/>
          <w:sz w:val="22"/>
          <w:szCs w:val="22"/>
        </w:rPr>
        <w:t>Meko</w:t>
      </w:r>
      <w:proofErr w:type="spellEnd"/>
      <w:r w:rsidR="00E25A30" w:rsidRPr="00863F0A">
        <w:rPr>
          <w:rFonts w:ascii="Arial" w:eastAsia="Times New Roman" w:hAnsi="Arial" w:cs="Arial"/>
          <w:b/>
          <w:bCs/>
          <w:color w:val="222222"/>
          <w:sz w:val="22"/>
          <w:szCs w:val="22"/>
        </w:rPr>
        <w:t xml:space="preserve">, </w:t>
      </w:r>
      <w:r w:rsidR="004904CD" w:rsidRPr="00863F0A">
        <w:rPr>
          <w:rFonts w:ascii="Arial" w:eastAsia="Times New Roman" w:hAnsi="Arial" w:cs="Arial"/>
          <w:b/>
          <w:bCs/>
          <w:color w:val="222222"/>
          <w:sz w:val="22"/>
          <w:szCs w:val="22"/>
        </w:rPr>
        <w:t xml:space="preserve">Kirstin Mitchell, </w:t>
      </w:r>
      <w:proofErr w:type="spellStart"/>
      <w:r w:rsidR="00E25A30" w:rsidRPr="00863F0A">
        <w:rPr>
          <w:rFonts w:ascii="Arial" w:eastAsia="Times New Roman" w:hAnsi="Arial" w:cs="Arial"/>
          <w:b/>
          <w:bCs/>
          <w:color w:val="222222"/>
          <w:sz w:val="22"/>
          <w:szCs w:val="22"/>
        </w:rPr>
        <w:t>Jiha</w:t>
      </w:r>
      <w:proofErr w:type="spellEnd"/>
      <w:r w:rsidR="00E25A30" w:rsidRPr="00863F0A">
        <w:rPr>
          <w:rFonts w:ascii="Arial" w:eastAsia="Times New Roman" w:hAnsi="Arial" w:cs="Arial"/>
          <w:b/>
          <w:bCs/>
          <w:color w:val="222222"/>
          <w:sz w:val="22"/>
          <w:szCs w:val="22"/>
        </w:rPr>
        <w:t xml:space="preserve"> Moon, Est</w:t>
      </w:r>
      <w:r w:rsidR="00ED0E22">
        <w:rPr>
          <w:rFonts w:ascii="Arial" w:eastAsia="Times New Roman" w:hAnsi="Arial" w:cs="Arial"/>
          <w:b/>
          <w:bCs/>
          <w:color w:val="222222"/>
          <w:sz w:val="22"/>
          <w:szCs w:val="22"/>
        </w:rPr>
        <w:t>e</w:t>
      </w:r>
      <w:r w:rsidR="00E25A30" w:rsidRPr="00863F0A">
        <w:rPr>
          <w:rFonts w:ascii="Arial" w:eastAsia="Times New Roman" w:hAnsi="Arial" w:cs="Arial"/>
          <w:b/>
          <w:bCs/>
          <w:color w:val="222222"/>
          <w:sz w:val="22"/>
          <w:szCs w:val="22"/>
        </w:rPr>
        <w:t xml:space="preserve">ban </w:t>
      </w:r>
      <w:proofErr w:type="spellStart"/>
      <w:r w:rsidR="00E25A30" w:rsidRPr="00863F0A">
        <w:rPr>
          <w:rFonts w:ascii="Arial" w:eastAsia="Times New Roman" w:hAnsi="Arial" w:cs="Arial"/>
          <w:b/>
          <w:bCs/>
          <w:color w:val="222222"/>
          <w:sz w:val="22"/>
          <w:szCs w:val="22"/>
        </w:rPr>
        <w:t>Patino</w:t>
      </w:r>
      <w:proofErr w:type="spellEnd"/>
      <w:r w:rsidR="00E25A30" w:rsidRPr="00863F0A">
        <w:rPr>
          <w:rFonts w:ascii="Arial" w:eastAsia="Times New Roman" w:hAnsi="Arial" w:cs="Arial"/>
          <w:b/>
          <w:bCs/>
          <w:color w:val="222222"/>
          <w:sz w:val="22"/>
          <w:szCs w:val="22"/>
        </w:rPr>
        <w:t xml:space="preserve">, </w:t>
      </w:r>
      <w:proofErr w:type="spellStart"/>
      <w:r w:rsidR="00E25A30" w:rsidRPr="00863F0A">
        <w:rPr>
          <w:rFonts w:ascii="Arial" w:eastAsia="Times New Roman" w:hAnsi="Arial" w:cs="Arial"/>
          <w:b/>
          <w:bCs/>
          <w:color w:val="222222"/>
          <w:sz w:val="22"/>
          <w:szCs w:val="22"/>
        </w:rPr>
        <w:t>Fahamu</w:t>
      </w:r>
      <w:proofErr w:type="spellEnd"/>
      <w:r w:rsidR="00E25A30" w:rsidRPr="00863F0A">
        <w:rPr>
          <w:rFonts w:ascii="Arial" w:eastAsia="Times New Roman" w:hAnsi="Arial" w:cs="Arial"/>
          <w:b/>
          <w:bCs/>
          <w:color w:val="222222"/>
          <w:sz w:val="22"/>
          <w:szCs w:val="22"/>
        </w:rPr>
        <w:t xml:space="preserve"> </w:t>
      </w:r>
      <w:proofErr w:type="spellStart"/>
      <w:r w:rsidR="00E25A30" w:rsidRPr="00863F0A">
        <w:rPr>
          <w:rFonts w:ascii="Arial" w:eastAsia="Times New Roman" w:hAnsi="Arial" w:cs="Arial"/>
          <w:b/>
          <w:bCs/>
          <w:color w:val="222222"/>
          <w:sz w:val="22"/>
          <w:szCs w:val="22"/>
        </w:rPr>
        <w:t>Pecou</w:t>
      </w:r>
      <w:proofErr w:type="spellEnd"/>
      <w:r w:rsidR="00E25A30" w:rsidRPr="00863F0A">
        <w:rPr>
          <w:rFonts w:ascii="Arial" w:eastAsia="Times New Roman" w:hAnsi="Arial" w:cs="Arial"/>
          <w:b/>
          <w:bCs/>
          <w:color w:val="222222"/>
          <w:sz w:val="22"/>
          <w:szCs w:val="22"/>
        </w:rPr>
        <w:t xml:space="preserve">, Joe </w:t>
      </w:r>
      <w:proofErr w:type="spellStart"/>
      <w:r w:rsidR="00E25A30" w:rsidRPr="00863F0A">
        <w:rPr>
          <w:rFonts w:ascii="Arial" w:eastAsia="Times New Roman" w:hAnsi="Arial" w:cs="Arial"/>
          <w:b/>
          <w:bCs/>
          <w:color w:val="222222"/>
          <w:sz w:val="22"/>
          <w:szCs w:val="22"/>
        </w:rPr>
        <w:t>Peragine</w:t>
      </w:r>
      <w:proofErr w:type="spellEnd"/>
      <w:r w:rsidR="00E25A30" w:rsidRPr="00863F0A">
        <w:rPr>
          <w:rFonts w:ascii="Arial" w:eastAsia="Times New Roman" w:hAnsi="Arial" w:cs="Arial"/>
          <w:b/>
          <w:bCs/>
          <w:color w:val="222222"/>
          <w:sz w:val="22"/>
          <w:szCs w:val="22"/>
        </w:rPr>
        <w:t xml:space="preserve">, Jen Ray, Micah and Whitney </w:t>
      </w:r>
      <w:proofErr w:type="spellStart"/>
      <w:r w:rsidR="00E25A30" w:rsidRPr="00863F0A">
        <w:rPr>
          <w:rFonts w:ascii="Arial" w:eastAsia="Times New Roman" w:hAnsi="Arial" w:cs="Arial"/>
          <w:b/>
          <w:bCs/>
          <w:color w:val="222222"/>
          <w:sz w:val="22"/>
          <w:szCs w:val="22"/>
        </w:rPr>
        <w:t>Stansell</w:t>
      </w:r>
      <w:proofErr w:type="spellEnd"/>
      <w:r w:rsidR="00E25A30" w:rsidRPr="00863F0A">
        <w:rPr>
          <w:rFonts w:ascii="Arial" w:eastAsia="Times New Roman" w:hAnsi="Arial" w:cs="Arial"/>
          <w:b/>
          <w:bCs/>
          <w:color w:val="222222"/>
          <w:sz w:val="22"/>
          <w:szCs w:val="22"/>
        </w:rPr>
        <w:t>, Ben Venom, JD Walsh, Christina West, and Sonya Yong James.</w:t>
      </w:r>
    </w:p>
    <w:p w14:paraId="3E3B7467" w14:textId="77777777" w:rsidR="009F744B" w:rsidRPr="00863F0A" w:rsidRDefault="009F744B" w:rsidP="00863F0A">
      <w:pPr>
        <w:spacing w:line="276" w:lineRule="auto"/>
        <w:rPr>
          <w:rFonts w:ascii="Arial" w:eastAsia="Times New Roman" w:hAnsi="Arial" w:cs="Arial"/>
          <w:iCs/>
          <w:color w:val="222222"/>
          <w:sz w:val="22"/>
          <w:szCs w:val="22"/>
        </w:rPr>
      </w:pPr>
    </w:p>
    <w:p w14:paraId="5BECA490" w14:textId="379D6314" w:rsidR="009F744B" w:rsidRPr="00863F0A" w:rsidRDefault="00B00733" w:rsidP="00863F0A">
      <w:pPr>
        <w:spacing w:line="276" w:lineRule="auto"/>
        <w:rPr>
          <w:rFonts w:ascii="Arial" w:eastAsia="Times New Roman" w:hAnsi="Arial" w:cs="Arial"/>
          <w:sz w:val="22"/>
          <w:szCs w:val="22"/>
        </w:rPr>
      </w:pPr>
      <w:r>
        <w:rPr>
          <w:rFonts w:ascii="Arial" w:eastAsia="Times New Roman" w:hAnsi="Arial" w:cs="Arial"/>
          <w:color w:val="222222"/>
          <w:sz w:val="22"/>
          <w:szCs w:val="22"/>
          <w:shd w:val="clear" w:color="auto" w:fill="FFFFFF"/>
        </w:rPr>
        <w:t>“</w:t>
      </w:r>
      <w:r w:rsidR="009F744B" w:rsidRPr="00863F0A">
        <w:rPr>
          <w:rFonts w:ascii="Arial" w:eastAsia="Times New Roman" w:hAnsi="Arial" w:cs="Arial"/>
          <w:color w:val="222222"/>
          <w:sz w:val="22"/>
          <w:szCs w:val="22"/>
          <w:shd w:val="clear" w:color="auto" w:fill="FFFFFF"/>
        </w:rPr>
        <w:t>The Temporary Art Center is interested in developing a new model for the way Atlanta invests in and supports its artists to create a more vibrant and sustainable community for our artists. So many artists get their start in Atlanta but must leave to further their careers. We are trying to create more reasons for artists to stay</w:t>
      </w:r>
      <w:r>
        <w:rPr>
          <w:rFonts w:ascii="Arial" w:eastAsia="Times New Roman" w:hAnsi="Arial" w:cs="Arial"/>
          <w:color w:val="222222"/>
          <w:sz w:val="22"/>
          <w:szCs w:val="22"/>
          <w:shd w:val="clear" w:color="auto" w:fill="FFFFFF"/>
        </w:rPr>
        <w:t>,” says TAC Founder and Curator Scott Ingram.</w:t>
      </w:r>
      <w:r w:rsidR="00863F0A">
        <w:rPr>
          <w:rFonts w:ascii="Arial" w:eastAsia="Times New Roman" w:hAnsi="Arial" w:cs="Arial"/>
          <w:color w:val="222222"/>
          <w:sz w:val="22"/>
          <w:szCs w:val="22"/>
          <w:shd w:val="clear" w:color="auto" w:fill="FFFFFF"/>
        </w:rPr>
        <w:t xml:space="preserve"> </w:t>
      </w:r>
      <w:r>
        <w:rPr>
          <w:rFonts w:ascii="Arial" w:eastAsia="Times New Roman" w:hAnsi="Arial" w:cs="Arial"/>
          <w:color w:val="222222"/>
          <w:sz w:val="22"/>
          <w:szCs w:val="22"/>
          <w:shd w:val="clear" w:color="auto" w:fill="FFFFFF"/>
        </w:rPr>
        <w:t>“</w:t>
      </w:r>
      <w:r w:rsidR="009F744B" w:rsidRPr="00863F0A">
        <w:rPr>
          <w:rFonts w:ascii="Arial" w:eastAsia="Times New Roman" w:hAnsi="Arial" w:cs="Arial"/>
          <w:color w:val="222222"/>
          <w:sz w:val="22"/>
          <w:szCs w:val="22"/>
          <w:shd w:val="clear" w:color="auto" w:fill="FFFFFF"/>
        </w:rPr>
        <w:t>This is 100% about creating awareness for the talented artists working in Atlanta while also making it clear that we’ve lost a lot of Atlanta’s talent, and will continue to do so if we don’t change the model. The show is called PROJECT, as in “a project” or more importantly “to project”. This is an opportunity to assemble our collective energies and resources to really showcase Atlanta’s talent. We need to project out, to bring interest back in.</w:t>
      </w:r>
      <w:r>
        <w:rPr>
          <w:rFonts w:ascii="Arial" w:eastAsia="Times New Roman" w:hAnsi="Arial" w:cs="Arial"/>
          <w:color w:val="222222"/>
          <w:sz w:val="22"/>
          <w:szCs w:val="22"/>
          <w:shd w:val="clear" w:color="auto" w:fill="FFFFFF"/>
        </w:rPr>
        <w:t>”</w:t>
      </w:r>
    </w:p>
    <w:p w14:paraId="32906D83" w14:textId="77777777" w:rsidR="00D2566E" w:rsidRPr="00863F0A" w:rsidRDefault="00D2566E" w:rsidP="00863F0A">
      <w:pPr>
        <w:shd w:val="clear" w:color="auto" w:fill="FFFFFF"/>
        <w:spacing w:line="276" w:lineRule="auto"/>
        <w:rPr>
          <w:rFonts w:ascii="Arial" w:eastAsia="Times New Roman" w:hAnsi="Arial" w:cs="Arial"/>
          <w:color w:val="222222"/>
          <w:sz w:val="22"/>
          <w:szCs w:val="22"/>
        </w:rPr>
      </w:pPr>
    </w:p>
    <w:p w14:paraId="06FAE144" w14:textId="1E13D1E6" w:rsidR="00724553" w:rsidRPr="00863F0A" w:rsidRDefault="00D2566E"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shd w:val="clear" w:color="auto" w:fill="FFFFFF"/>
        </w:rPr>
        <w:t>In addition to the large-scale exhibition</w:t>
      </w:r>
      <w:r w:rsidRPr="00863F0A">
        <w:rPr>
          <w:rFonts w:ascii="Arial" w:eastAsia="Times New Roman" w:hAnsi="Arial" w:cs="Arial"/>
          <w:i/>
          <w:iCs/>
          <w:color w:val="222222"/>
          <w:sz w:val="22"/>
          <w:szCs w:val="22"/>
          <w:shd w:val="clear" w:color="auto" w:fill="FFFFFF"/>
        </w:rPr>
        <w:t xml:space="preserve"> </w:t>
      </w:r>
      <w:r w:rsidR="001030D2" w:rsidRPr="00863F0A">
        <w:rPr>
          <w:rFonts w:ascii="Arial" w:eastAsia="Times New Roman" w:hAnsi="Arial" w:cs="Arial"/>
          <w:i/>
          <w:iCs/>
          <w:color w:val="222222"/>
          <w:sz w:val="22"/>
          <w:szCs w:val="22"/>
          <w:shd w:val="clear" w:color="auto" w:fill="FFFFFF"/>
        </w:rPr>
        <w:t>PROJECT</w:t>
      </w:r>
      <w:r w:rsidRPr="00863F0A">
        <w:rPr>
          <w:rFonts w:ascii="Arial" w:eastAsia="Times New Roman" w:hAnsi="Arial" w:cs="Arial"/>
          <w:color w:val="222222"/>
          <w:sz w:val="22"/>
          <w:szCs w:val="22"/>
          <w:shd w:val="clear" w:color="auto" w:fill="FFFFFF"/>
        </w:rPr>
        <w:t xml:space="preserve">, The Temporary Art Center </w:t>
      </w:r>
      <w:r w:rsidR="00671958" w:rsidRPr="00863F0A">
        <w:rPr>
          <w:rFonts w:ascii="Arial" w:eastAsia="Times New Roman" w:hAnsi="Arial" w:cs="Arial"/>
          <w:color w:val="222222"/>
          <w:sz w:val="22"/>
          <w:szCs w:val="22"/>
          <w:shd w:val="clear" w:color="auto" w:fill="FFFFFF"/>
        </w:rPr>
        <w:t xml:space="preserve">will </w:t>
      </w:r>
      <w:r w:rsidRPr="00863F0A">
        <w:rPr>
          <w:rFonts w:ascii="Arial" w:eastAsia="Times New Roman" w:hAnsi="Arial" w:cs="Arial"/>
          <w:color w:val="222222"/>
          <w:sz w:val="22"/>
          <w:szCs w:val="22"/>
          <w:shd w:val="clear" w:color="auto" w:fill="FFFFFF"/>
        </w:rPr>
        <w:t xml:space="preserve">present </w:t>
      </w:r>
      <w:r w:rsidR="00C83550" w:rsidRPr="00863F0A">
        <w:rPr>
          <w:rFonts w:ascii="Arial" w:eastAsia="Times New Roman" w:hAnsi="Arial" w:cs="Arial"/>
          <w:color w:val="222222"/>
          <w:sz w:val="22"/>
          <w:szCs w:val="22"/>
          <w:shd w:val="clear" w:color="auto" w:fill="FFFFFF"/>
        </w:rPr>
        <w:t>a variety of projects</w:t>
      </w:r>
      <w:r w:rsidR="00724553" w:rsidRPr="00863F0A">
        <w:rPr>
          <w:rFonts w:ascii="Arial" w:eastAsia="Times New Roman" w:hAnsi="Arial" w:cs="Arial"/>
          <w:color w:val="222222"/>
          <w:sz w:val="22"/>
          <w:szCs w:val="22"/>
          <w:shd w:val="clear" w:color="auto" w:fill="FFFFFF"/>
        </w:rPr>
        <w:t xml:space="preserve"> </w:t>
      </w:r>
      <w:r w:rsidR="00C51196" w:rsidRPr="00863F0A">
        <w:rPr>
          <w:rFonts w:ascii="Arial" w:eastAsia="Times New Roman" w:hAnsi="Arial" w:cs="Arial"/>
          <w:color w:val="222222"/>
          <w:sz w:val="22"/>
          <w:szCs w:val="22"/>
          <w:shd w:val="clear" w:color="auto" w:fill="FFFFFF"/>
        </w:rPr>
        <w:t xml:space="preserve">to animate Atlanta’s newest contemporary art center </w:t>
      </w:r>
      <w:r w:rsidR="00724553" w:rsidRPr="00863F0A">
        <w:rPr>
          <w:rFonts w:ascii="Arial" w:eastAsia="Times New Roman" w:hAnsi="Arial" w:cs="Arial"/>
          <w:color w:val="222222"/>
          <w:sz w:val="22"/>
          <w:szCs w:val="22"/>
          <w:shd w:val="clear" w:color="auto" w:fill="FFFFFF"/>
        </w:rPr>
        <w:t>including educational programs</w:t>
      </w:r>
      <w:r w:rsidR="00724553" w:rsidRPr="00863F0A">
        <w:rPr>
          <w:rFonts w:ascii="Arial" w:eastAsia="Times New Roman" w:hAnsi="Arial" w:cs="Arial"/>
          <w:bCs/>
          <w:color w:val="000000"/>
          <w:sz w:val="22"/>
          <w:szCs w:val="22"/>
        </w:rPr>
        <w:t xml:space="preserve">, </w:t>
      </w:r>
      <w:r w:rsidR="00C51196" w:rsidRPr="00863F0A">
        <w:rPr>
          <w:rFonts w:ascii="Arial" w:eastAsia="Times New Roman" w:hAnsi="Arial" w:cs="Arial"/>
          <w:bCs/>
          <w:color w:val="000000"/>
          <w:sz w:val="22"/>
          <w:szCs w:val="22"/>
        </w:rPr>
        <w:t xml:space="preserve">a mini-art fair for </w:t>
      </w:r>
      <w:r w:rsidR="00724553" w:rsidRPr="00863F0A">
        <w:rPr>
          <w:rFonts w:ascii="Arial" w:eastAsia="Times New Roman" w:hAnsi="Arial" w:cs="Arial"/>
          <w:bCs/>
          <w:color w:val="000000"/>
          <w:sz w:val="22"/>
          <w:szCs w:val="22"/>
        </w:rPr>
        <w:t xml:space="preserve">Georgia State University’s MFA </w:t>
      </w:r>
      <w:r w:rsidR="00C51196" w:rsidRPr="00863F0A">
        <w:rPr>
          <w:rFonts w:ascii="Arial" w:eastAsia="Times New Roman" w:hAnsi="Arial" w:cs="Arial"/>
          <w:bCs/>
          <w:color w:val="000000"/>
          <w:sz w:val="22"/>
          <w:szCs w:val="22"/>
        </w:rPr>
        <w:t>students</w:t>
      </w:r>
      <w:r w:rsidR="00724553" w:rsidRPr="00863F0A">
        <w:rPr>
          <w:rFonts w:ascii="Arial" w:eastAsia="Times New Roman" w:hAnsi="Arial" w:cs="Arial"/>
          <w:bCs/>
          <w:color w:val="000000"/>
          <w:sz w:val="22"/>
          <w:szCs w:val="22"/>
        </w:rPr>
        <w:t>, and gift shop</w:t>
      </w:r>
      <w:r w:rsidR="00D87C74" w:rsidRPr="00863F0A">
        <w:rPr>
          <w:rFonts w:ascii="Arial" w:eastAsia="Times New Roman" w:hAnsi="Arial" w:cs="Arial"/>
          <w:bCs/>
          <w:color w:val="000000"/>
          <w:sz w:val="22"/>
          <w:szCs w:val="22"/>
        </w:rPr>
        <w:t xml:space="preserve"> featuring publications, merchandise and </w:t>
      </w:r>
      <w:r w:rsidR="00ED0E22" w:rsidRPr="00863F0A">
        <w:rPr>
          <w:rFonts w:ascii="Arial" w:eastAsia="Times New Roman" w:hAnsi="Arial" w:cs="Arial"/>
          <w:bCs/>
          <w:color w:val="000000"/>
          <w:sz w:val="22"/>
          <w:szCs w:val="22"/>
        </w:rPr>
        <w:t>limited-edition</w:t>
      </w:r>
      <w:r w:rsidR="00D87C74" w:rsidRPr="00863F0A">
        <w:rPr>
          <w:rFonts w:ascii="Arial" w:eastAsia="Times New Roman" w:hAnsi="Arial" w:cs="Arial"/>
          <w:bCs/>
          <w:color w:val="000000"/>
          <w:sz w:val="22"/>
          <w:szCs w:val="22"/>
        </w:rPr>
        <w:t xml:space="preserve"> multiples</w:t>
      </w:r>
      <w:r w:rsidR="00724553" w:rsidRPr="00863F0A">
        <w:rPr>
          <w:rFonts w:ascii="Arial" w:eastAsia="Times New Roman" w:hAnsi="Arial" w:cs="Arial"/>
          <w:bCs/>
          <w:color w:val="000000"/>
          <w:sz w:val="22"/>
          <w:szCs w:val="22"/>
        </w:rPr>
        <w:t>.</w:t>
      </w:r>
      <w:r w:rsidR="00D87C74" w:rsidRPr="00863F0A">
        <w:rPr>
          <w:rFonts w:ascii="Arial" w:eastAsia="Times New Roman" w:hAnsi="Arial" w:cs="Arial"/>
          <w:bCs/>
          <w:color w:val="000000"/>
          <w:sz w:val="22"/>
          <w:szCs w:val="22"/>
        </w:rPr>
        <w:t xml:space="preserve"> Proceeds from sales support the exhibition. </w:t>
      </w:r>
    </w:p>
    <w:p w14:paraId="71CBFF41" w14:textId="3537107C" w:rsidR="003E6670" w:rsidRPr="00863F0A" w:rsidRDefault="003E6670"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rPr>
        <w:t> </w:t>
      </w:r>
    </w:p>
    <w:p w14:paraId="599B2102" w14:textId="0A3C0487" w:rsidR="00E8313F" w:rsidRPr="00863F0A" w:rsidRDefault="6C381970" w:rsidP="00863F0A">
      <w:pPr>
        <w:shd w:val="clear" w:color="auto" w:fill="FFFFFF"/>
        <w:spacing w:line="276" w:lineRule="auto"/>
        <w:rPr>
          <w:rFonts w:ascii="Arial" w:eastAsia="Times New Roman" w:hAnsi="Arial" w:cs="Arial"/>
          <w:color w:val="222222"/>
          <w:sz w:val="22"/>
          <w:szCs w:val="22"/>
        </w:rPr>
      </w:pPr>
      <w:r w:rsidRPr="6C381970">
        <w:rPr>
          <w:rFonts w:ascii="Arial" w:eastAsia="Times New Roman" w:hAnsi="Arial" w:cs="Arial"/>
          <w:color w:val="222222"/>
          <w:sz w:val="22"/>
          <w:szCs w:val="22"/>
        </w:rPr>
        <w:t>Weekend events will be scheduled throughout the Center’s period of operation, including a day-long public symposium on November 16 in partnership with Art Papers as well as artist talks and performances. The schedule will be posted on the Center’s website.</w:t>
      </w:r>
    </w:p>
    <w:p w14:paraId="3E49E44F" w14:textId="0521C478" w:rsidR="6C381970" w:rsidRDefault="6C381970" w:rsidP="6C381970">
      <w:pPr>
        <w:shd w:val="clear" w:color="auto" w:fill="FFFFFF" w:themeFill="background1"/>
        <w:spacing w:line="276" w:lineRule="auto"/>
        <w:rPr>
          <w:rFonts w:ascii="Arial" w:eastAsia="Times New Roman" w:hAnsi="Arial" w:cs="Arial"/>
          <w:color w:val="222222"/>
          <w:sz w:val="22"/>
          <w:szCs w:val="22"/>
        </w:rPr>
      </w:pPr>
    </w:p>
    <w:p w14:paraId="49730495" w14:textId="731B5164" w:rsidR="6C381970" w:rsidRDefault="6C381970" w:rsidP="6C381970">
      <w:pPr>
        <w:shd w:val="clear" w:color="auto" w:fill="FFFFFF" w:themeFill="background1"/>
        <w:spacing w:line="276" w:lineRule="auto"/>
        <w:rPr>
          <w:rFonts w:ascii="Arial" w:eastAsia="Times New Roman" w:hAnsi="Arial" w:cs="Arial"/>
          <w:color w:val="222222"/>
          <w:sz w:val="22"/>
          <w:szCs w:val="22"/>
        </w:rPr>
      </w:pPr>
      <w:r w:rsidRPr="6C381970">
        <w:rPr>
          <w:rFonts w:ascii="Arial" w:eastAsia="Times New Roman" w:hAnsi="Arial" w:cs="Arial"/>
          <w:color w:val="222222"/>
          <w:sz w:val="22"/>
          <w:szCs w:val="22"/>
        </w:rPr>
        <w:t xml:space="preserve">PROJECT is sponsored by Perennial Properties, </w:t>
      </w:r>
      <w:r w:rsidR="009179EA">
        <w:rPr>
          <w:rFonts w:ascii="Arial" w:eastAsia="Times New Roman" w:hAnsi="Arial" w:cs="Arial"/>
          <w:color w:val="222222"/>
          <w:sz w:val="22"/>
          <w:szCs w:val="22"/>
        </w:rPr>
        <w:t xml:space="preserve">Hathaway Gallery, </w:t>
      </w:r>
      <w:r w:rsidRPr="6C381970">
        <w:rPr>
          <w:rFonts w:ascii="Arial" w:eastAsia="Times New Roman" w:hAnsi="Arial" w:cs="Arial"/>
          <w:color w:val="222222"/>
          <w:sz w:val="22"/>
          <w:szCs w:val="22"/>
        </w:rPr>
        <w:t>Faulkner + Locke and Georgia State University</w:t>
      </w:r>
      <w:r w:rsidR="00ED0E22">
        <w:rPr>
          <w:rFonts w:ascii="Arial" w:eastAsia="Times New Roman" w:hAnsi="Arial" w:cs="Arial"/>
          <w:color w:val="222222"/>
          <w:sz w:val="22"/>
          <w:szCs w:val="22"/>
        </w:rPr>
        <w:t xml:space="preserve"> College of Art.</w:t>
      </w:r>
    </w:p>
    <w:p w14:paraId="1A6ED41B" w14:textId="77777777" w:rsidR="00316A6D" w:rsidRPr="00863F0A" w:rsidRDefault="00316A6D"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rPr>
        <w:t> </w:t>
      </w:r>
    </w:p>
    <w:p w14:paraId="47DA693C" w14:textId="2E706860" w:rsidR="000F649D" w:rsidRPr="00863F0A" w:rsidRDefault="000F649D" w:rsidP="00863F0A">
      <w:pPr>
        <w:shd w:val="clear" w:color="auto" w:fill="FFFFFF"/>
        <w:spacing w:line="276" w:lineRule="auto"/>
        <w:rPr>
          <w:rFonts w:ascii="Arial" w:eastAsia="Times New Roman" w:hAnsi="Arial" w:cs="Arial"/>
          <w:b/>
          <w:color w:val="222222"/>
          <w:sz w:val="22"/>
          <w:szCs w:val="22"/>
        </w:rPr>
      </w:pPr>
      <w:r w:rsidRPr="00863F0A">
        <w:rPr>
          <w:rFonts w:ascii="Arial" w:eastAsia="Times New Roman" w:hAnsi="Arial" w:cs="Arial"/>
          <w:b/>
          <w:color w:val="222222"/>
          <w:sz w:val="22"/>
          <w:szCs w:val="22"/>
        </w:rPr>
        <w:t xml:space="preserve">About </w:t>
      </w:r>
      <w:proofErr w:type="gramStart"/>
      <w:r w:rsidRPr="00863F0A">
        <w:rPr>
          <w:rFonts w:ascii="Arial" w:eastAsia="Times New Roman" w:hAnsi="Arial" w:cs="Arial"/>
          <w:b/>
          <w:color w:val="222222"/>
          <w:sz w:val="22"/>
          <w:szCs w:val="22"/>
        </w:rPr>
        <w:t>The</w:t>
      </w:r>
      <w:proofErr w:type="gramEnd"/>
      <w:r w:rsidRPr="00863F0A">
        <w:rPr>
          <w:rFonts w:ascii="Arial" w:eastAsia="Times New Roman" w:hAnsi="Arial" w:cs="Arial"/>
          <w:b/>
          <w:color w:val="222222"/>
          <w:sz w:val="22"/>
          <w:szCs w:val="22"/>
        </w:rPr>
        <w:t xml:space="preserve"> Temporary Art Center</w:t>
      </w:r>
    </w:p>
    <w:p w14:paraId="2960F0C9" w14:textId="0C7095AA" w:rsidR="000F649D" w:rsidRPr="00863F0A" w:rsidRDefault="000F649D" w:rsidP="00863F0A">
      <w:pPr>
        <w:shd w:val="clear" w:color="auto" w:fill="FFFFFF"/>
        <w:spacing w:line="276" w:lineRule="auto"/>
        <w:rPr>
          <w:rFonts w:ascii="Arial" w:eastAsia="Times New Roman" w:hAnsi="Arial" w:cs="Arial"/>
          <w:color w:val="222222"/>
          <w:sz w:val="22"/>
          <w:szCs w:val="22"/>
          <w:shd w:val="clear" w:color="auto" w:fill="FFFFFF"/>
        </w:rPr>
      </w:pPr>
      <w:r w:rsidRPr="00863F0A">
        <w:rPr>
          <w:rFonts w:ascii="Arial" w:eastAsia="Times New Roman" w:hAnsi="Arial" w:cs="Arial"/>
          <w:color w:val="222222"/>
          <w:sz w:val="22"/>
          <w:szCs w:val="22"/>
          <w:shd w:val="clear" w:color="auto" w:fill="FFFFFF"/>
        </w:rPr>
        <w:t xml:space="preserve">Conceived of by Atlanta-based artist, Scott Ingram, The Temporary Art Center is free and open to the public. Visit www.temporaryartcenter.com for hours of operation, </w:t>
      </w:r>
      <w:r w:rsidR="00863F0A">
        <w:rPr>
          <w:rFonts w:ascii="Arial" w:eastAsia="Times New Roman" w:hAnsi="Arial" w:cs="Arial"/>
          <w:color w:val="222222"/>
          <w:sz w:val="22"/>
          <w:szCs w:val="22"/>
          <w:shd w:val="clear" w:color="auto" w:fill="FFFFFF"/>
        </w:rPr>
        <w:t xml:space="preserve">the </w:t>
      </w:r>
      <w:r w:rsidRPr="00863F0A">
        <w:rPr>
          <w:rFonts w:ascii="Arial" w:eastAsia="Times New Roman" w:hAnsi="Arial" w:cs="Arial"/>
          <w:color w:val="222222"/>
          <w:sz w:val="22"/>
          <w:szCs w:val="22"/>
          <w:shd w:val="clear" w:color="auto" w:fill="FFFFFF"/>
        </w:rPr>
        <w:t>programming schedule and further announcements.</w:t>
      </w:r>
    </w:p>
    <w:p w14:paraId="2103EB8E" w14:textId="77777777" w:rsidR="000F649D" w:rsidRPr="00863F0A" w:rsidRDefault="000F649D" w:rsidP="00863F0A">
      <w:pPr>
        <w:shd w:val="clear" w:color="auto" w:fill="FFFFFF"/>
        <w:spacing w:line="276" w:lineRule="auto"/>
        <w:rPr>
          <w:rFonts w:ascii="Arial" w:eastAsia="Times New Roman" w:hAnsi="Arial" w:cs="Arial"/>
          <w:b/>
          <w:color w:val="222222"/>
          <w:sz w:val="22"/>
          <w:szCs w:val="22"/>
        </w:rPr>
      </w:pPr>
    </w:p>
    <w:p w14:paraId="6A2FB380" w14:textId="6405D491" w:rsidR="00735B38" w:rsidRPr="00863F0A" w:rsidRDefault="00735B38"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rPr>
        <w:t>The Conklin Metal Building is located at 236 Moore Street SE, Atlanta, GA 30312.</w:t>
      </w:r>
    </w:p>
    <w:p w14:paraId="5085D687" w14:textId="77777777" w:rsidR="003473B6" w:rsidRPr="00863F0A" w:rsidRDefault="003473B6" w:rsidP="00863F0A">
      <w:pPr>
        <w:shd w:val="clear" w:color="auto" w:fill="FFFFFF"/>
        <w:spacing w:line="276" w:lineRule="auto"/>
        <w:rPr>
          <w:rFonts w:ascii="Arial" w:eastAsia="Times New Roman" w:hAnsi="Arial" w:cs="Arial"/>
          <w:color w:val="222222"/>
          <w:sz w:val="22"/>
          <w:szCs w:val="22"/>
        </w:rPr>
      </w:pPr>
    </w:p>
    <w:p w14:paraId="3983E29E" w14:textId="662140C0" w:rsidR="003473B6" w:rsidRPr="00863F0A" w:rsidRDefault="003473B6" w:rsidP="00863F0A">
      <w:pPr>
        <w:shd w:val="clear" w:color="auto" w:fill="FFFFFF"/>
        <w:spacing w:line="276" w:lineRule="auto"/>
        <w:rPr>
          <w:rFonts w:ascii="Arial" w:eastAsia="Times New Roman" w:hAnsi="Arial" w:cs="Arial"/>
          <w:b/>
          <w:color w:val="222222"/>
          <w:sz w:val="22"/>
          <w:szCs w:val="22"/>
        </w:rPr>
      </w:pPr>
      <w:r w:rsidRPr="00863F0A">
        <w:rPr>
          <w:rFonts w:ascii="Arial" w:eastAsia="Times New Roman" w:hAnsi="Arial" w:cs="Arial"/>
          <w:b/>
          <w:color w:val="222222"/>
          <w:sz w:val="22"/>
          <w:szCs w:val="22"/>
        </w:rPr>
        <w:t xml:space="preserve">About </w:t>
      </w:r>
      <w:proofErr w:type="gramStart"/>
      <w:r w:rsidR="00647A1E" w:rsidRPr="00863F0A">
        <w:rPr>
          <w:rFonts w:ascii="Arial" w:eastAsia="Times New Roman" w:hAnsi="Arial" w:cs="Arial"/>
          <w:b/>
          <w:color w:val="222222"/>
          <w:sz w:val="22"/>
          <w:szCs w:val="22"/>
        </w:rPr>
        <w:t>The</w:t>
      </w:r>
      <w:proofErr w:type="gramEnd"/>
      <w:r w:rsidR="00647A1E" w:rsidRPr="00863F0A">
        <w:rPr>
          <w:rFonts w:ascii="Arial" w:eastAsia="Times New Roman" w:hAnsi="Arial" w:cs="Arial"/>
          <w:b/>
          <w:color w:val="222222"/>
          <w:sz w:val="22"/>
          <w:szCs w:val="22"/>
        </w:rPr>
        <w:t xml:space="preserve"> Curator</w:t>
      </w:r>
    </w:p>
    <w:p w14:paraId="13999E9E" w14:textId="1E5191EB" w:rsidR="003473B6" w:rsidRPr="00863F0A" w:rsidRDefault="003473B6" w:rsidP="00863F0A">
      <w:pPr>
        <w:shd w:val="clear" w:color="auto" w:fill="FFFFFF"/>
        <w:spacing w:line="276" w:lineRule="auto"/>
        <w:rPr>
          <w:rFonts w:ascii="Arial" w:eastAsia="Times New Roman" w:hAnsi="Arial" w:cs="Arial"/>
          <w:color w:val="222222"/>
          <w:sz w:val="22"/>
          <w:szCs w:val="22"/>
        </w:rPr>
      </w:pPr>
      <w:r w:rsidRPr="00863F0A">
        <w:rPr>
          <w:rFonts w:ascii="Arial" w:eastAsia="Times New Roman" w:hAnsi="Arial" w:cs="Arial"/>
          <w:color w:val="222222"/>
          <w:sz w:val="22"/>
          <w:szCs w:val="22"/>
        </w:rPr>
        <w:t xml:space="preserve">Scott Ingram is an Atlanta-based artist who exhibits locally and internationally. He is represented by </w:t>
      </w:r>
      <w:r w:rsidR="00DD652E" w:rsidRPr="00863F0A">
        <w:rPr>
          <w:rFonts w:ascii="Arial" w:eastAsia="Times New Roman" w:hAnsi="Arial" w:cs="Arial"/>
          <w:color w:val="222222"/>
          <w:sz w:val="22"/>
          <w:szCs w:val="22"/>
        </w:rPr>
        <w:t xml:space="preserve">galleries in Atlanta, Chicago and San Francisco, </w:t>
      </w:r>
      <w:r w:rsidRPr="00863F0A">
        <w:rPr>
          <w:rFonts w:ascii="Arial" w:eastAsia="Times New Roman" w:hAnsi="Arial" w:cs="Arial"/>
          <w:color w:val="222222"/>
          <w:sz w:val="22"/>
          <w:szCs w:val="22"/>
        </w:rPr>
        <w:t xml:space="preserve">and has work in the collections of the High Museum of Art, Weiland Family Collection </w:t>
      </w:r>
      <w:r w:rsidR="003055C2" w:rsidRPr="00863F0A">
        <w:rPr>
          <w:rFonts w:ascii="Arial" w:eastAsia="Times New Roman" w:hAnsi="Arial" w:cs="Arial"/>
          <w:color w:val="222222"/>
          <w:sz w:val="22"/>
          <w:szCs w:val="22"/>
        </w:rPr>
        <w:t>and the Museum of Contemporary Art Georgia to name a few</w:t>
      </w:r>
      <w:r w:rsidRPr="00863F0A">
        <w:rPr>
          <w:rFonts w:ascii="Arial" w:eastAsia="Times New Roman" w:hAnsi="Arial" w:cs="Arial"/>
          <w:color w:val="222222"/>
          <w:sz w:val="22"/>
          <w:szCs w:val="22"/>
        </w:rPr>
        <w:t>. His most recent curatorial endeavor was the c</w:t>
      </w:r>
      <w:r w:rsidR="00647A1E" w:rsidRPr="00863F0A">
        <w:rPr>
          <w:rFonts w:ascii="Arial" w:eastAsia="Times New Roman" w:hAnsi="Arial" w:cs="Arial"/>
          <w:color w:val="222222"/>
          <w:sz w:val="22"/>
          <w:szCs w:val="22"/>
        </w:rPr>
        <w:t xml:space="preserve">ritically </w:t>
      </w:r>
      <w:r w:rsidRPr="00863F0A">
        <w:rPr>
          <w:rFonts w:ascii="Arial" w:eastAsia="Times New Roman" w:hAnsi="Arial" w:cs="Arial"/>
          <w:color w:val="222222"/>
          <w:sz w:val="22"/>
          <w:szCs w:val="22"/>
        </w:rPr>
        <w:t xml:space="preserve">acclaimed exhibition </w:t>
      </w:r>
      <w:r w:rsidRPr="00863F0A">
        <w:rPr>
          <w:rFonts w:ascii="Arial" w:eastAsia="Times New Roman" w:hAnsi="Arial" w:cs="Arial"/>
          <w:i/>
          <w:color w:val="222222"/>
          <w:sz w:val="22"/>
          <w:szCs w:val="22"/>
        </w:rPr>
        <w:t>…</w:t>
      </w:r>
      <w:proofErr w:type="spellStart"/>
      <w:r w:rsidR="00647A1E" w:rsidRPr="00863F0A">
        <w:rPr>
          <w:rFonts w:ascii="Arial" w:eastAsia="Times New Roman" w:hAnsi="Arial" w:cs="Arial"/>
          <w:i/>
          <w:color w:val="222222"/>
          <w:sz w:val="22"/>
          <w:szCs w:val="22"/>
        </w:rPr>
        <w:t>til</w:t>
      </w:r>
      <w:proofErr w:type="spellEnd"/>
      <w:r w:rsidR="00647A1E" w:rsidRPr="00863F0A">
        <w:rPr>
          <w:rFonts w:ascii="Arial" w:eastAsia="Times New Roman" w:hAnsi="Arial" w:cs="Arial"/>
          <w:i/>
          <w:color w:val="222222"/>
          <w:sz w:val="22"/>
          <w:szCs w:val="22"/>
        </w:rPr>
        <w:t xml:space="preserve"> the lights go</w:t>
      </w:r>
      <w:r w:rsidRPr="00863F0A">
        <w:rPr>
          <w:rFonts w:ascii="Arial" w:eastAsia="Times New Roman" w:hAnsi="Arial" w:cs="Arial"/>
          <w:i/>
          <w:color w:val="222222"/>
          <w:sz w:val="22"/>
          <w:szCs w:val="22"/>
        </w:rPr>
        <w:t xml:space="preserve"> out</w:t>
      </w:r>
      <w:r w:rsidRPr="00863F0A">
        <w:rPr>
          <w:rFonts w:ascii="Arial" w:eastAsia="Times New Roman" w:hAnsi="Arial" w:cs="Arial"/>
          <w:color w:val="222222"/>
          <w:sz w:val="22"/>
          <w:szCs w:val="22"/>
        </w:rPr>
        <w:t xml:space="preserve">, </w:t>
      </w:r>
      <w:r w:rsidR="00647A1E" w:rsidRPr="00863F0A">
        <w:rPr>
          <w:rFonts w:ascii="Arial" w:eastAsia="Times New Roman" w:hAnsi="Arial" w:cs="Arial"/>
          <w:color w:val="222222"/>
          <w:sz w:val="22"/>
          <w:szCs w:val="22"/>
        </w:rPr>
        <w:t xml:space="preserve">at the former Hathaway Contemporary Gallery </w:t>
      </w:r>
      <w:r w:rsidRPr="00863F0A">
        <w:rPr>
          <w:rFonts w:ascii="Arial" w:eastAsia="Times New Roman" w:hAnsi="Arial" w:cs="Arial"/>
          <w:color w:val="222222"/>
          <w:sz w:val="22"/>
          <w:szCs w:val="22"/>
        </w:rPr>
        <w:t xml:space="preserve">called one of the best exhibitions of 2018 by ArtsATL.org. </w:t>
      </w:r>
    </w:p>
    <w:p w14:paraId="148E9953" w14:textId="77777777" w:rsidR="000F649D" w:rsidRPr="00863F0A" w:rsidRDefault="000F649D" w:rsidP="00863F0A">
      <w:pPr>
        <w:shd w:val="clear" w:color="auto" w:fill="FFFFFF"/>
        <w:spacing w:line="276" w:lineRule="auto"/>
        <w:rPr>
          <w:rFonts w:ascii="Arial" w:eastAsia="Times New Roman" w:hAnsi="Arial" w:cs="Arial"/>
          <w:color w:val="222222"/>
          <w:sz w:val="22"/>
          <w:szCs w:val="22"/>
        </w:rPr>
      </w:pPr>
    </w:p>
    <w:p w14:paraId="2EF3173A" w14:textId="3DE4F51C" w:rsidR="00B00733" w:rsidRDefault="000F649D" w:rsidP="00863F0A">
      <w:pPr>
        <w:shd w:val="clear" w:color="auto" w:fill="FFFFFF"/>
        <w:spacing w:line="276" w:lineRule="auto"/>
        <w:rPr>
          <w:rFonts w:ascii="Arial" w:eastAsia="Times New Roman" w:hAnsi="Arial" w:cs="Arial"/>
          <w:color w:val="000000"/>
          <w:sz w:val="22"/>
          <w:szCs w:val="22"/>
        </w:rPr>
      </w:pPr>
      <w:r w:rsidRPr="00863F0A">
        <w:rPr>
          <w:rFonts w:ascii="Arial" w:eastAsia="Times New Roman" w:hAnsi="Arial" w:cs="Arial"/>
          <w:color w:val="000000"/>
          <w:sz w:val="22"/>
          <w:szCs w:val="22"/>
        </w:rPr>
        <w:t xml:space="preserve">For Inquiries </w:t>
      </w:r>
      <w:r w:rsidR="00647A1E" w:rsidRPr="00863F0A">
        <w:rPr>
          <w:rFonts w:ascii="Arial" w:eastAsia="Times New Roman" w:hAnsi="Arial" w:cs="Arial"/>
          <w:color w:val="000000"/>
          <w:sz w:val="22"/>
          <w:szCs w:val="22"/>
        </w:rPr>
        <w:t>c</w:t>
      </w:r>
      <w:r w:rsidRPr="00863F0A">
        <w:rPr>
          <w:rFonts w:ascii="Arial" w:eastAsia="Times New Roman" w:hAnsi="Arial" w:cs="Arial"/>
          <w:color w:val="000000"/>
          <w:sz w:val="22"/>
          <w:szCs w:val="22"/>
        </w:rPr>
        <w:t>ontact Scott Ingram: scottaingram@mac.com or 404-423-6651</w:t>
      </w:r>
    </w:p>
    <w:p w14:paraId="139C08E5" w14:textId="7B9A004A" w:rsidR="00A929DA" w:rsidRDefault="00A929DA" w:rsidP="00863F0A">
      <w:pPr>
        <w:shd w:val="clear" w:color="auto" w:fill="FFFFFF"/>
        <w:spacing w:line="276"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Please visit the website for hours of operation: </w:t>
      </w:r>
      <w:hyperlink r:id="rId5" w:history="1">
        <w:r w:rsidRPr="003A322A">
          <w:rPr>
            <w:rStyle w:val="Hyperlink"/>
            <w:rFonts w:ascii="Arial" w:eastAsia="Times New Roman" w:hAnsi="Arial" w:cs="Arial"/>
            <w:sz w:val="22"/>
            <w:szCs w:val="22"/>
          </w:rPr>
          <w:t>www.temporaryartcenter.com</w:t>
        </w:r>
      </w:hyperlink>
    </w:p>
    <w:p w14:paraId="3B0FB910" w14:textId="77777777" w:rsidR="00A929DA" w:rsidRDefault="00A929DA" w:rsidP="00863F0A">
      <w:pPr>
        <w:shd w:val="clear" w:color="auto" w:fill="FFFFFF"/>
        <w:spacing w:line="276" w:lineRule="auto"/>
        <w:rPr>
          <w:rFonts w:ascii="Arial" w:eastAsia="Times New Roman" w:hAnsi="Arial" w:cs="Arial"/>
          <w:color w:val="000000"/>
          <w:sz w:val="22"/>
          <w:szCs w:val="22"/>
        </w:rPr>
      </w:pPr>
      <w:bookmarkStart w:id="0" w:name="_GoBack"/>
      <w:bookmarkEnd w:id="0"/>
    </w:p>
    <w:p w14:paraId="2F07206F" w14:textId="2D2992D7" w:rsidR="000F649D" w:rsidRPr="00863F0A" w:rsidRDefault="000F649D" w:rsidP="00863F0A">
      <w:pPr>
        <w:shd w:val="clear" w:color="auto" w:fill="FFFFFF"/>
        <w:spacing w:line="276" w:lineRule="auto"/>
        <w:rPr>
          <w:rFonts w:ascii="Arial" w:eastAsia="Times New Roman" w:hAnsi="Arial" w:cs="Arial"/>
          <w:color w:val="000000"/>
          <w:sz w:val="22"/>
          <w:szCs w:val="22"/>
        </w:rPr>
      </w:pPr>
      <w:r w:rsidRPr="00863F0A">
        <w:rPr>
          <w:rFonts w:ascii="Arial" w:eastAsia="Times New Roman" w:hAnsi="Arial" w:cs="Arial"/>
          <w:color w:val="000000"/>
          <w:sz w:val="22"/>
          <w:szCs w:val="22"/>
        </w:rPr>
        <w:t>Photo Credit: Fredrik Brauer</w:t>
      </w:r>
    </w:p>
    <w:p w14:paraId="61726B12" w14:textId="77777777" w:rsidR="000F649D" w:rsidRPr="00863F0A" w:rsidRDefault="000F649D" w:rsidP="00863F0A">
      <w:pPr>
        <w:shd w:val="clear" w:color="auto" w:fill="FFFFFF"/>
        <w:spacing w:line="276" w:lineRule="auto"/>
        <w:rPr>
          <w:rFonts w:ascii="Arial" w:eastAsia="Times New Roman" w:hAnsi="Arial" w:cs="Arial"/>
          <w:color w:val="000000"/>
          <w:sz w:val="22"/>
          <w:szCs w:val="22"/>
        </w:rPr>
      </w:pPr>
    </w:p>
    <w:p w14:paraId="3D9CB8DA" w14:textId="3ECECCBC" w:rsidR="000F649D" w:rsidRPr="00B00733" w:rsidRDefault="000F649D" w:rsidP="00B00733">
      <w:pPr>
        <w:shd w:val="clear" w:color="auto" w:fill="FFFFFF"/>
        <w:spacing w:line="276" w:lineRule="auto"/>
        <w:jc w:val="center"/>
        <w:rPr>
          <w:rFonts w:ascii="Arial" w:eastAsia="Times New Roman" w:hAnsi="Arial" w:cs="Arial"/>
          <w:color w:val="000000"/>
          <w:sz w:val="22"/>
          <w:szCs w:val="22"/>
        </w:rPr>
      </w:pPr>
      <w:r w:rsidRPr="00863F0A">
        <w:rPr>
          <w:rFonts w:ascii="Arial" w:eastAsia="Times New Roman" w:hAnsi="Arial" w:cs="Arial"/>
          <w:color w:val="000000"/>
          <w:sz w:val="22"/>
          <w:szCs w:val="22"/>
        </w:rPr>
        <w:t>###</w:t>
      </w:r>
    </w:p>
    <w:sectPr w:rsidR="000F649D" w:rsidRPr="00B00733" w:rsidSect="00B0073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70"/>
    <w:rsid w:val="00022525"/>
    <w:rsid w:val="0008712C"/>
    <w:rsid w:val="000F649D"/>
    <w:rsid w:val="001030D2"/>
    <w:rsid w:val="00211B54"/>
    <w:rsid w:val="00283D8C"/>
    <w:rsid w:val="003055C2"/>
    <w:rsid w:val="00316A6D"/>
    <w:rsid w:val="00317A47"/>
    <w:rsid w:val="00345C95"/>
    <w:rsid w:val="003473B6"/>
    <w:rsid w:val="003E6670"/>
    <w:rsid w:val="00407233"/>
    <w:rsid w:val="004904CD"/>
    <w:rsid w:val="00496DAD"/>
    <w:rsid w:val="004A1152"/>
    <w:rsid w:val="004C2BDB"/>
    <w:rsid w:val="004C6ACF"/>
    <w:rsid w:val="005017A9"/>
    <w:rsid w:val="00531A5F"/>
    <w:rsid w:val="00612347"/>
    <w:rsid w:val="00647A1E"/>
    <w:rsid w:val="006553E3"/>
    <w:rsid w:val="00663017"/>
    <w:rsid w:val="00671958"/>
    <w:rsid w:val="006F60B0"/>
    <w:rsid w:val="00705097"/>
    <w:rsid w:val="00724553"/>
    <w:rsid w:val="00735B38"/>
    <w:rsid w:val="00802C2D"/>
    <w:rsid w:val="00863F0A"/>
    <w:rsid w:val="00881368"/>
    <w:rsid w:val="008816CF"/>
    <w:rsid w:val="008A52E1"/>
    <w:rsid w:val="008E0A7E"/>
    <w:rsid w:val="009179EA"/>
    <w:rsid w:val="00927B3F"/>
    <w:rsid w:val="009F27BB"/>
    <w:rsid w:val="009F2B0C"/>
    <w:rsid w:val="009F744B"/>
    <w:rsid w:val="00A929DA"/>
    <w:rsid w:val="00AC4229"/>
    <w:rsid w:val="00AF6F2B"/>
    <w:rsid w:val="00B00733"/>
    <w:rsid w:val="00B2259B"/>
    <w:rsid w:val="00C51196"/>
    <w:rsid w:val="00C83550"/>
    <w:rsid w:val="00D02A1F"/>
    <w:rsid w:val="00D1625E"/>
    <w:rsid w:val="00D2566E"/>
    <w:rsid w:val="00D33986"/>
    <w:rsid w:val="00D87C74"/>
    <w:rsid w:val="00DD652E"/>
    <w:rsid w:val="00E127F5"/>
    <w:rsid w:val="00E25A30"/>
    <w:rsid w:val="00E8313F"/>
    <w:rsid w:val="00ED0E22"/>
    <w:rsid w:val="6C38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0FEDA"/>
  <w15:docId w15:val="{672A4E5A-3166-4F4F-8D80-CF161915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816CF"/>
  </w:style>
  <w:style w:type="character" w:customStyle="1" w:styleId="m-4519566330380216827apple-converted-space">
    <w:name w:val="m_-4519566330380216827apple-converted-space"/>
    <w:basedOn w:val="DefaultParagraphFont"/>
    <w:rsid w:val="008816CF"/>
  </w:style>
  <w:style w:type="character" w:styleId="CommentReference">
    <w:name w:val="annotation reference"/>
    <w:basedOn w:val="DefaultParagraphFont"/>
    <w:uiPriority w:val="99"/>
    <w:semiHidden/>
    <w:unhideWhenUsed/>
    <w:rsid w:val="009F27BB"/>
    <w:rPr>
      <w:sz w:val="16"/>
      <w:szCs w:val="16"/>
    </w:rPr>
  </w:style>
  <w:style w:type="paragraph" w:styleId="CommentText">
    <w:name w:val="annotation text"/>
    <w:basedOn w:val="Normal"/>
    <w:link w:val="CommentTextChar"/>
    <w:uiPriority w:val="99"/>
    <w:semiHidden/>
    <w:unhideWhenUsed/>
    <w:rsid w:val="009F27BB"/>
    <w:rPr>
      <w:sz w:val="20"/>
      <w:szCs w:val="20"/>
    </w:rPr>
  </w:style>
  <w:style w:type="character" w:customStyle="1" w:styleId="CommentTextChar">
    <w:name w:val="Comment Text Char"/>
    <w:basedOn w:val="DefaultParagraphFont"/>
    <w:link w:val="CommentText"/>
    <w:uiPriority w:val="99"/>
    <w:semiHidden/>
    <w:rsid w:val="009F27BB"/>
    <w:rPr>
      <w:sz w:val="20"/>
      <w:szCs w:val="20"/>
    </w:rPr>
  </w:style>
  <w:style w:type="paragraph" w:styleId="CommentSubject">
    <w:name w:val="annotation subject"/>
    <w:basedOn w:val="CommentText"/>
    <w:next w:val="CommentText"/>
    <w:link w:val="CommentSubjectChar"/>
    <w:uiPriority w:val="99"/>
    <w:semiHidden/>
    <w:unhideWhenUsed/>
    <w:rsid w:val="009F27BB"/>
    <w:rPr>
      <w:b/>
      <w:bCs/>
    </w:rPr>
  </w:style>
  <w:style w:type="character" w:customStyle="1" w:styleId="CommentSubjectChar">
    <w:name w:val="Comment Subject Char"/>
    <w:basedOn w:val="CommentTextChar"/>
    <w:link w:val="CommentSubject"/>
    <w:uiPriority w:val="99"/>
    <w:semiHidden/>
    <w:rsid w:val="009F27BB"/>
    <w:rPr>
      <w:b/>
      <w:bCs/>
      <w:sz w:val="20"/>
      <w:szCs w:val="20"/>
    </w:rPr>
  </w:style>
  <w:style w:type="paragraph" w:styleId="BalloonText">
    <w:name w:val="Balloon Text"/>
    <w:basedOn w:val="Normal"/>
    <w:link w:val="BalloonTextChar"/>
    <w:uiPriority w:val="99"/>
    <w:semiHidden/>
    <w:unhideWhenUsed/>
    <w:rsid w:val="009F27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7BB"/>
    <w:rPr>
      <w:rFonts w:ascii="Times New Roman" w:hAnsi="Times New Roman" w:cs="Times New Roman"/>
      <w:sz w:val="18"/>
      <w:szCs w:val="18"/>
    </w:rPr>
  </w:style>
  <w:style w:type="character" w:styleId="Hyperlink">
    <w:name w:val="Hyperlink"/>
    <w:basedOn w:val="DefaultParagraphFont"/>
    <w:uiPriority w:val="99"/>
    <w:unhideWhenUsed/>
    <w:rsid w:val="00A929DA"/>
    <w:rPr>
      <w:color w:val="0563C1" w:themeColor="hyperlink"/>
      <w:u w:val="single"/>
    </w:rPr>
  </w:style>
  <w:style w:type="character" w:styleId="UnresolvedMention">
    <w:name w:val="Unresolved Mention"/>
    <w:basedOn w:val="DefaultParagraphFont"/>
    <w:uiPriority w:val="99"/>
    <w:semiHidden/>
    <w:unhideWhenUsed/>
    <w:rsid w:val="00A9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8830">
      <w:bodyDiv w:val="1"/>
      <w:marLeft w:val="0"/>
      <w:marRight w:val="0"/>
      <w:marTop w:val="0"/>
      <w:marBottom w:val="0"/>
      <w:divBdr>
        <w:top w:val="none" w:sz="0" w:space="0" w:color="auto"/>
        <w:left w:val="none" w:sz="0" w:space="0" w:color="auto"/>
        <w:bottom w:val="none" w:sz="0" w:space="0" w:color="auto"/>
        <w:right w:val="none" w:sz="0" w:space="0" w:color="auto"/>
      </w:divBdr>
    </w:div>
    <w:div w:id="166991739">
      <w:bodyDiv w:val="1"/>
      <w:marLeft w:val="0"/>
      <w:marRight w:val="0"/>
      <w:marTop w:val="0"/>
      <w:marBottom w:val="0"/>
      <w:divBdr>
        <w:top w:val="none" w:sz="0" w:space="0" w:color="auto"/>
        <w:left w:val="none" w:sz="0" w:space="0" w:color="auto"/>
        <w:bottom w:val="none" w:sz="0" w:space="0" w:color="auto"/>
        <w:right w:val="none" w:sz="0" w:space="0" w:color="auto"/>
      </w:divBdr>
    </w:div>
    <w:div w:id="1179390679">
      <w:bodyDiv w:val="1"/>
      <w:marLeft w:val="0"/>
      <w:marRight w:val="0"/>
      <w:marTop w:val="0"/>
      <w:marBottom w:val="0"/>
      <w:divBdr>
        <w:top w:val="none" w:sz="0" w:space="0" w:color="auto"/>
        <w:left w:val="none" w:sz="0" w:space="0" w:color="auto"/>
        <w:bottom w:val="none" w:sz="0" w:space="0" w:color="auto"/>
        <w:right w:val="none" w:sz="0" w:space="0" w:color="auto"/>
      </w:divBdr>
    </w:div>
    <w:div w:id="1235973675">
      <w:bodyDiv w:val="1"/>
      <w:marLeft w:val="0"/>
      <w:marRight w:val="0"/>
      <w:marTop w:val="0"/>
      <w:marBottom w:val="0"/>
      <w:divBdr>
        <w:top w:val="none" w:sz="0" w:space="0" w:color="auto"/>
        <w:left w:val="none" w:sz="0" w:space="0" w:color="auto"/>
        <w:bottom w:val="none" w:sz="0" w:space="0" w:color="auto"/>
        <w:right w:val="none" w:sz="0" w:space="0" w:color="auto"/>
      </w:divBdr>
    </w:div>
    <w:div w:id="1324352232">
      <w:bodyDiv w:val="1"/>
      <w:marLeft w:val="0"/>
      <w:marRight w:val="0"/>
      <w:marTop w:val="0"/>
      <w:marBottom w:val="0"/>
      <w:divBdr>
        <w:top w:val="none" w:sz="0" w:space="0" w:color="auto"/>
        <w:left w:val="none" w:sz="0" w:space="0" w:color="auto"/>
        <w:bottom w:val="none" w:sz="0" w:space="0" w:color="auto"/>
        <w:right w:val="none" w:sz="0" w:space="0" w:color="auto"/>
      </w:divBdr>
    </w:div>
    <w:div w:id="1373115701">
      <w:bodyDiv w:val="1"/>
      <w:marLeft w:val="0"/>
      <w:marRight w:val="0"/>
      <w:marTop w:val="0"/>
      <w:marBottom w:val="0"/>
      <w:divBdr>
        <w:top w:val="none" w:sz="0" w:space="0" w:color="auto"/>
        <w:left w:val="none" w:sz="0" w:space="0" w:color="auto"/>
        <w:bottom w:val="none" w:sz="0" w:space="0" w:color="auto"/>
        <w:right w:val="none" w:sz="0" w:space="0" w:color="auto"/>
      </w:divBdr>
    </w:div>
    <w:div w:id="1441685755">
      <w:bodyDiv w:val="1"/>
      <w:marLeft w:val="0"/>
      <w:marRight w:val="0"/>
      <w:marTop w:val="0"/>
      <w:marBottom w:val="0"/>
      <w:divBdr>
        <w:top w:val="none" w:sz="0" w:space="0" w:color="auto"/>
        <w:left w:val="none" w:sz="0" w:space="0" w:color="auto"/>
        <w:bottom w:val="none" w:sz="0" w:space="0" w:color="auto"/>
        <w:right w:val="none" w:sz="0" w:space="0" w:color="auto"/>
      </w:divBdr>
    </w:div>
    <w:div w:id="1518425763">
      <w:bodyDiv w:val="1"/>
      <w:marLeft w:val="0"/>
      <w:marRight w:val="0"/>
      <w:marTop w:val="0"/>
      <w:marBottom w:val="0"/>
      <w:divBdr>
        <w:top w:val="none" w:sz="0" w:space="0" w:color="auto"/>
        <w:left w:val="none" w:sz="0" w:space="0" w:color="auto"/>
        <w:bottom w:val="none" w:sz="0" w:space="0" w:color="auto"/>
        <w:right w:val="none" w:sz="0" w:space="0" w:color="auto"/>
      </w:divBdr>
    </w:div>
    <w:div w:id="1824615749">
      <w:bodyDiv w:val="1"/>
      <w:marLeft w:val="0"/>
      <w:marRight w:val="0"/>
      <w:marTop w:val="0"/>
      <w:marBottom w:val="0"/>
      <w:divBdr>
        <w:top w:val="none" w:sz="0" w:space="0" w:color="auto"/>
        <w:left w:val="none" w:sz="0" w:space="0" w:color="auto"/>
        <w:bottom w:val="none" w:sz="0" w:space="0" w:color="auto"/>
        <w:right w:val="none" w:sz="0" w:space="0" w:color="auto"/>
      </w:divBdr>
    </w:div>
    <w:div w:id="1954432819">
      <w:bodyDiv w:val="1"/>
      <w:marLeft w:val="0"/>
      <w:marRight w:val="0"/>
      <w:marTop w:val="0"/>
      <w:marBottom w:val="0"/>
      <w:divBdr>
        <w:top w:val="none" w:sz="0" w:space="0" w:color="auto"/>
        <w:left w:val="none" w:sz="0" w:space="0" w:color="auto"/>
        <w:bottom w:val="none" w:sz="0" w:space="0" w:color="auto"/>
        <w:right w:val="none" w:sz="0" w:space="0" w:color="auto"/>
      </w:divBdr>
    </w:div>
    <w:div w:id="20196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mporaryartcen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Higgins</dc:creator>
  <cp:keywords/>
  <dc:description/>
  <cp:lastModifiedBy>Scott Ingram</cp:lastModifiedBy>
  <cp:revision>2</cp:revision>
  <cp:lastPrinted>2019-09-09T16:58:00Z</cp:lastPrinted>
  <dcterms:created xsi:type="dcterms:W3CDTF">2019-10-22T22:27:00Z</dcterms:created>
  <dcterms:modified xsi:type="dcterms:W3CDTF">2019-10-22T22:27:00Z</dcterms:modified>
</cp:coreProperties>
</file>